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F7D7" w14:textId="6EE69E67" w:rsidR="00881314" w:rsidRPr="00881314" w:rsidRDefault="00881314" w:rsidP="008D4C2C">
      <w:pPr>
        <w:rPr>
          <w:rFonts w:ascii="Arial" w:hAnsi="Arial" w:cs="Arial"/>
          <w:b/>
          <w:color w:val="7030A0"/>
          <w:sz w:val="20"/>
          <w:szCs w:val="20"/>
        </w:rPr>
      </w:pPr>
      <w:r w:rsidRPr="00881314">
        <w:rPr>
          <w:rFonts w:ascii="Arial" w:hAnsi="Arial" w:cs="Arial"/>
          <w:b/>
          <w:color w:val="7030A0"/>
          <w:sz w:val="20"/>
          <w:szCs w:val="20"/>
        </w:rPr>
        <w:t>This is a sample of what is required for week 7. This student received 300/300 for the benchmark assignment.</w:t>
      </w:r>
      <w:bookmarkStart w:id="0" w:name="_GoBack"/>
      <w:bookmarkEnd w:id="0"/>
    </w:p>
    <w:p w14:paraId="2F92C2B7" w14:textId="77777777" w:rsidR="00881314" w:rsidRDefault="00881314" w:rsidP="008D4C2C">
      <w:pPr>
        <w:rPr>
          <w:rFonts w:ascii="Arial" w:hAnsi="Arial" w:cs="Arial"/>
          <w:b/>
          <w:sz w:val="20"/>
          <w:szCs w:val="20"/>
        </w:rPr>
      </w:pPr>
    </w:p>
    <w:p w14:paraId="09906E4B" w14:textId="5449D58F"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11694" w:type="dxa"/>
        <w:tblLook w:val="04A0" w:firstRow="1" w:lastRow="0" w:firstColumn="1" w:lastColumn="0" w:noHBand="0" w:noVBand="1"/>
      </w:tblPr>
      <w:tblGrid>
        <w:gridCol w:w="5040"/>
        <w:gridCol w:w="6654"/>
      </w:tblGrid>
      <w:tr w:rsidR="00D90373" w:rsidRPr="00D90373" w14:paraId="0EC8A242" w14:textId="77777777" w:rsidTr="002F7DAF">
        <w:trPr>
          <w:trHeight w:val="288"/>
        </w:trPr>
        <w:tc>
          <w:tcPr>
            <w:tcW w:w="5040" w:type="dxa"/>
          </w:tcPr>
          <w:p w14:paraId="05F9EB06"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14:paraId="7E09253E" w14:textId="77777777" w:rsidR="00D90373" w:rsidRPr="00D90373" w:rsidRDefault="00D90373" w:rsidP="00D90373">
            <w:pPr>
              <w:spacing w:after="160" w:line="259" w:lineRule="auto"/>
              <w:rPr>
                <w:rFonts w:ascii="Arial" w:hAnsi="Arial" w:cs="Arial"/>
                <w:b/>
                <w:sz w:val="20"/>
                <w:szCs w:val="20"/>
              </w:rPr>
            </w:pPr>
          </w:p>
        </w:tc>
        <w:tc>
          <w:tcPr>
            <w:tcW w:w="6654" w:type="dxa"/>
          </w:tcPr>
          <w:p w14:paraId="3FE6A805" w14:textId="34B47573" w:rsidR="00D90373" w:rsidRPr="00D90373" w:rsidRDefault="00D90373" w:rsidP="00D90373">
            <w:pPr>
              <w:spacing w:after="160" w:line="259" w:lineRule="auto"/>
              <w:rPr>
                <w:rFonts w:ascii="Arial" w:hAnsi="Arial" w:cs="Arial"/>
                <w:b/>
                <w:sz w:val="20"/>
                <w:szCs w:val="20"/>
              </w:rPr>
            </w:pPr>
          </w:p>
        </w:tc>
      </w:tr>
      <w:tr w:rsidR="00D90373" w:rsidRPr="00D90373" w14:paraId="2F3314CA" w14:textId="77777777" w:rsidTr="002F7DAF">
        <w:trPr>
          <w:trHeight w:val="288"/>
        </w:trPr>
        <w:tc>
          <w:tcPr>
            <w:tcW w:w="5040" w:type="dxa"/>
          </w:tcPr>
          <w:p w14:paraId="42057AA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14:paraId="673FD0E7"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 </w:t>
            </w:r>
          </w:p>
        </w:tc>
        <w:tc>
          <w:tcPr>
            <w:tcW w:w="6654" w:type="dxa"/>
          </w:tcPr>
          <w:p w14:paraId="163E2582" w14:textId="3C7FFA06" w:rsidR="00D90373" w:rsidRPr="00D90373" w:rsidRDefault="00170BE2" w:rsidP="00D90373">
            <w:pPr>
              <w:spacing w:after="160" w:line="259" w:lineRule="auto"/>
              <w:rPr>
                <w:rFonts w:ascii="Arial" w:hAnsi="Arial" w:cs="Arial"/>
                <w:b/>
                <w:sz w:val="20"/>
                <w:szCs w:val="20"/>
              </w:rPr>
            </w:pPr>
            <w:r>
              <w:rPr>
                <w:rFonts w:ascii="Arial" w:hAnsi="Arial" w:cs="Arial"/>
                <w:b/>
                <w:sz w:val="20"/>
                <w:szCs w:val="20"/>
              </w:rPr>
              <w:t>9th</w:t>
            </w:r>
          </w:p>
          <w:p w14:paraId="69319BCE" w14:textId="77777777" w:rsidR="00D90373" w:rsidRPr="00D90373" w:rsidRDefault="00D90373" w:rsidP="00D90373">
            <w:pPr>
              <w:spacing w:after="160" w:line="259" w:lineRule="auto"/>
              <w:rPr>
                <w:rFonts w:ascii="Arial" w:hAnsi="Arial" w:cs="Arial"/>
                <w:b/>
                <w:sz w:val="20"/>
                <w:szCs w:val="20"/>
              </w:rPr>
            </w:pPr>
          </w:p>
        </w:tc>
      </w:tr>
      <w:tr w:rsidR="00D90373" w:rsidRPr="00D90373" w14:paraId="3D276783" w14:textId="77777777" w:rsidTr="002F7DAF">
        <w:trPr>
          <w:trHeight w:val="288"/>
        </w:trPr>
        <w:tc>
          <w:tcPr>
            <w:tcW w:w="5040" w:type="dxa"/>
          </w:tcPr>
          <w:p w14:paraId="55B152E3"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14:paraId="0EC5AF93" w14:textId="77777777" w:rsidR="00D90373" w:rsidRPr="00D90373" w:rsidRDefault="00D90373" w:rsidP="00D90373">
            <w:pPr>
              <w:spacing w:after="160" w:line="259" w:lineRule="auto"/>
              <w:rPr>
                <w:rFonts w:ascii="Arial" w:hAnsi="Arial" w:cs="Arial"/>
                <w:b/>
                <w:sz w:val="20"/>
                <w:szCs w:val="20"/>
              </w:rPr>
            </w:pPr>
          </w:p>
        </w:tc>
        <w:tc>
          <w:tcPr>
            <w:tcW w:w="6654" w:type="dxa"/>
          </w:tcPr>
          <w:p w14:paraId="50ED5D76" w14:textId="58100260" w:rsidR="00D90373" w:rsidRPr="00D90373" w:rsidRDefault="00170BE2" w:rsidP="00D90373">
            <w:pPr>
              <w:spacing w:after="160" w:line="259" w:lineRule="auto"/>
              <w:rPr>
                <w:rFonts w:ascii="Arial" w:hAnsi="Arial" w:cs="Arial"/>
                <w:b/>
                <w:sz w:val="20"/>
                <w:szCs w:val="20"/>
              </w:rPr>
            </w:pPr>
            <w:r>
              <w:rPr>
                <w:rFonts w:ascii="Arial" w:hAnsi="Arial" w:cs="Arial"/>
                <w:b/>
                <w:sz w:val="20"/>
                <w:szCs w:val="20"/>
              </w:rPr>
              <w:t>May 22, 2020</w:t>
            </w:r>
          </w:p>
        </w:tc>
      </w:tr>
      <w:tr w:rsidR="00D90373" w:rsidRPr="00D90373" w14:paraId="7142A6D8" w14:textId="77777777" w:rsidTr="002F7DAF">
        <w:trPr>
          <w:trHeight w:val="288"/>
        </w:trPr>
        <w:tc>
          <w:tcPr>
            <w:tcW w:w="5040" w:type="dxa"/>
          </w:tcPr>
          <w:p w14:paraId="2BBAD8C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14:paraId="3A1BB32C" w14:textId="77777777" w:rsidR="00D90373" w:rsidRPr="00D90373" w:rsidRDefault="00D90373" w:rsidP="00D90373">
            <w:pPr>
              <w:spacing w:after="160" w:line="259" w:lineRule="auto"/>
              <w:rPr>
                <w:rFonts w:ascii="Arial" w:hAnsi="Arial" w:cs="Arial"/>
                <w:b/>
                <w:sz w:val="20"/>
                <w:szCs w:val="20"/>
              </w:rPr>
            </w:pPr>
          </w:p>
        </w:tc>
        <w:tc>
          <w:tcPr>
            <w:tcW w:w="6654" w:type="dxa"/>
          </w:tcPr>
          <w:p w14:paraId="53B56724" w14:textId="33BBD4D0" w:rsidR="00D90373" w:rsidRPr="00D90373" w:rsidRDefault="00170BE2" w:rsidP="00D90373">
            <w:pPr>
              <w:spacing w:after="160" w:line="259" w:lineRule="auto"/>
              <w:rPr>
                <w:rFonts w:ascii="Arial" w:hAnsi="Arial" w:cs="Arial"/>
                <w:b/>
                <w:sz w:val="20"/>
                <w:szCs w:val="20"/>
              </w:rPr>
            </w:pPr>
            <w:r>
              <w:rPr>
                <w:rFonts w:ascii="Arial" w:hAnsi="Arial" w:cs="Arial"/>
                <w:b/>
                <w:sz w:val="20"/>
                <w:szCs w:val="20"/>
              </w:rPr>
              <w:t>Secondary Mathematics 1</w:t>
            </w:r>
          </w:p>
        </w:tc>
      </w:tr>
      <w:tr w:rsidR="00D90373" w:rsidRPr="00D90373" w14:paraId="03828052" w14:textId="77777777" w:rsidTr="002F7DAF">
        <w:trPr>
          <w:trHeight w:val="288"/>
        </w:trPr>
        <w:tc>
          <w:tcPr>
            <w:tcW w:w="5040" w:type="dxa"/>
          </w:tcPr>
          <w:p w14:paraId="25079359"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6654" w:type="dxa"/>
          </w:tcPr>
          <w:p w14:paraId="2EAC7FF2" w14:textId="1C27E96B" w:rsidR="00D90373" w:rsidRPr="00D90373" w:rsidRDefault="005B5ED5" w:rsidP="00D90373">
            <w:pPr>
              <w:spacing w:after="160" w:line="259" w:lineRule="auto"/>
              <w:rPr>
                <w:rFonts w:ascii="Arial" w:hAnsi="Arial" w:cs="Arial"/>
                <w:b/>
                <w:sz w:val="20"/>
                <w:szCs w:val="20"/>
              </w:rPr>
            </w:pPr>
            <w:r>
              <w:rPr>
                <w:rFonts w:ascii="Arial" w:hAnsi="Arial" w:cs="Arial"/>
                <w:b/>
                <w:sz w:val="20"/>
                <w:szCs w:val="20"/>
              </w:rPr>
              <w:t>Creating One Variable Equations/Inequalities</w:t>
            </w:r>
          </w:p>
          <w:p w14:paraId="2AB52CC0" w14:textId="77777777" w:rsidR="00D90373" w:rsidRPr="00D90373" w:rsidRDefault="00D90373" w:rsidP="00D90373">
            <w:pPr>
              <w:spacing w:after="160" w:line="259" w:lineRule="auto"/>
              <w:rPr>
                <w:rFonts w:ascii="Arial" w:hAnsi="Arial" w:cs="Arial"/>
                <w:b/>
                <w:sz w:val="20"/>
                <w:szCs w:val="20"/>
              </w:rPr>
            </w:pPr>
          </w:p>
        </w:tc>
      </w:tr>
      <w:tr w:rsidR="00D90373" w:rsidRPr="00D90373" w14:paraId="043CDBAA" w14:textId="77777777" w:rsidTr="002F7DAF">
        <w:trPr>
          <w:trHeight w:val="1757"/>
        </w:trPr>
        <w:tc>
          <w:tcPr>
            <w:tcW w:w="5040" w:type="dxa"/>
          </w:tcPr>
          <w:p w14:paraId="4081709A"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6654" w:type="dxa"/>
          </w:tcPr>
          <w:p w14:paraId="40C9A13B"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14:paraId="123B33BF" w14:textId="68B1F7B3" w:rsidR="00D90373" w:rsidRPr="00C637CE" w:rsidRDefault="00C11FD5" w:rsidP="00D90373">
            <w:pPr>
              <w:spacing w:after="160" w:line="259" w:lineRule="auto"/>
              <w:rPr>
                <w:rFonts w:ascii="Arial" w:hAnsi="Arial" w:cs="Arial"/>
                <w:bCs/>
                <w:sz w:val="20"/>
                <w:szCs w:val="20"/>
              </w:rPr>
            </w:pPr>
            <w:r w:rsidRPr="00112239">
              <w:rPr>
                <w:rFonts w:ascii="Times New Roman" w:hAnsi="Times New Roman" w:cs="Times New Roman"/>
                <w:bCs/>
                <w:sz w:val="24"/>
                <w:szCs w:val="24"/>
              </w:rPr>
              <w:t>In this lesson, students will learn to create one variable equations and inequalities to solve realistic problems. We will also cover how to incorporate basic exponential functions into equations/inequalities to solve problems</w:t>
            </w:r>
            <w:r w:rsidRPr="00C637CE">
              <w:rPr>
                <w:rFonts w:ascii="Arial" w:hAnsi="Arial" w:cs="Arial"/>
                <w:bCs/>
                <w:sz w:val="20"/>
                <w:szCs w:val="20"/>
              </w:rPr>
              <w:t>.</w:t>
            </w:r>
          </w:p>
        </w:tc>
      </w:tr>
      <w:tr w:rsidR="00D90373" w:rsidRPr="00D90373" w14:paraId="572175C3" w14:textId="77777777" w:rsidTr="002F7DAF">
        <w:trPr>
          <w:trHeight w:val="1808"/>
        </w:trPr>
        <w:tc>
          <w:tcPr>
            <w:tcW w:w="5040" w:type="dxa"/>
          </w:tcPr>
          <w:p w14:paraId="46511144" w14:textId="77777777" w:rsidR="002F4DCF" w:rsidRDefault="00D90373" w:rsidP="002F4DCF">
            <w:pPr>
              <w:rPr>
                <w:b/>
                <w:bCs/>
                <w:iCs/>
                <w:color w:val="7030A0"/>
                <w:sz w:val="24"/>
                <w:szCs w:val="24"/>
              </w:rPr>
            </w:pPr>
            <w:r w:rsidRPr="00D90373">
              <w:rPr>
                <w:rFonts w:ascii="Arial" w:hAnsi="Arial" w:cs="Arial"/>
                <w:b/>
                <w:sz w:val="20"/>
                <w:szCs w:val="20"/>
              </w:rPr>
              <w:t>Classroom and Student Factors/Grouping:</w:t>
            </w:r>
            <w:r w:rsidR="002F4DCF">
              <w:rPr>
                <w:rFonts w:ascii="Arial" w:hAnsi="Arial" w:cs="Arial"/>
                <w:b/>
                <w:sz w:val="20"/>
                <w:szCs w:val="20"/>
              </w:rPr>
              <w:t xml:space="preserve"> </w:t>
            </w:r>
            <w:r w:rsidR="002F4DCF">
              <w:rPr>
                <w:b/>
                <w:bCs/>
                <w:iCs/>
                <w:color w:val="7030A0"/>
                <w:sz w:val="24"/>
                <w:szCs w:val="24"/>
              </w:rPr>
              <w:t xml:space="preserve">I appreciate the explanation of diverse student levels. I also appreciate that you addressed a wide variety of activities.  This site may give you some ideas on grouping diverse populations to alleviate behavioral issues </w:t>
            </w:r>
            <w:hyperlink r:id="rId12" w:history="1">
              <w:r w:rsidR="002F4DCF" w:rsidRPr="008154B0">
                <w:rPr>
                  <w:rStyle w:val="Hyperlink"/>
                  <w:b/>
                  <w:bCs/>
                  <w:iCs/>
                  <w:sz w:val="24"/>
                  <w:szCs w:val="24"/>
                </w:rPr>
                <w:t>https://www.teachthought.com/pedagogy/use-flexible-grouping-classroom/</w:t>
              </w:r>
            </w:hyperlink>
            <w:r w:rsidR="002F4DCF">
              <w:rPr>
                <w:b/>
                <w:bCs/>
                <w:iCs/>
                <w:color w:val="7030A0"/>
                <w:sz w:val="24"/>
                <w:szCs w:val="24"/>
              </w:rPr>
              <w:t xml:space="preserve"> </w:t>
            </w:r>
          </w:p>
          <w:p w14:paraId="2DC3C1DB" w14:textId="71863FF8" w:rsidR="00D90373" w:rsidRPr="00D90373" w:rsidRDefault="00D90373" w:rsidP="00D90373">
            <w:pPr>
              <w:spacing w:after="160" w:line="259" w:lineRule="auto"/>
              <w:rPr>
                <w:rFonts w:ascii="Arial" w:hAnsi="Arial" w:cs="Arial"/>
                <w:b/>
                <w:sz w:val="20"/>
                <w:szCs w:val="20"/>
              </w:rPr>
            </w:pPr>
          </w:p>
        </w:tc>
        <w:tc>
          <w:tcPr>
            <w:tcW w:w="6654" w:type="dxa"/>
          </w:tcPr>
          <w:p w14:paraId="2CF157B4" w14:textId="7AF82B65" w:rsidR="00EE6015" w:rsidRPr="00112239" w:rsidRDefault="00EE6015" w:rsidP="00EE6015">
            <w:pPr>
              <w:rPr>
                <w:rFonts w:ascii="Times New Roman" w:hAnsi="Times New Roman" w:cs="Times New Roman"/>
                <w:bCs/>
                <w:sz w:val="24"/>
                <w:szCs w:val="24"/>
              </w:rPr>
            </w:pPr>
            <w:r w:rsidRPr="00112239">
              <w:rPr>
                <w:rFonts w:ascii="Times New Roman" w:hAnsi="Times New Roman" w:cs="Times New Roman"/>
                <w:bCs/>
                <w:sz w:val="24"/>
                <w:szCs w:val="24"/>
              </w:rPr>
              <w:t>Student factors include students with ELL, IEP, 504, and gifted classifications. ELL students will have directions written in their nat</w:t>
            </w:r>
            <w:r w:rsidR="0062334A" w:rsidRPr="00112239">
              <w:rPr>
                <w:rFonts w:ascii="Times New Roman" w:hAnsi="Times New Roman" w:cs="Times New Roman"/>
                <w:bCs/>
                <w:sz w:val="24"/>
                <w:szCs w:val="24"/>
              </w:rPr>
              <w:t>ive</w:t>
            </w:r>
            <w:r w:rsidRPr="00112239">
              <w:rPr>
                <w:rFonts w:ascii="Times New Roman" w:hAnsi="Times New Roman" w:cs="Times New Roman"/>
                <w:bCs/>
                <w:sz w:val="24"/>
                <w:szCs w:val="24"/>
              </w:rPr>
              <w:t xml:space="preserve"> language and be provided cultural context explanations; students with special needs will be offered assignments with varied levels of difficulty, access to textbook using technology (including videos of lessons</w:t>
            </w:r>
            <w:r w:rsidR="008F481E">
              <w:rPr>
                <w:rFonts w:ascii="Times New Roman" w:hAnsi="Times New Roman" w:cs="Times New Roman"/>
                <w:bCs/>
                <w:sz w:val="24"/>
                <w:szCs w:val="24"/>
              </w:rPr>
              <w:t xml:space="preserve"> and capability to reread directions aloud</w:t>
            </w:r>
            <w:r w:rsidRPr="00112239">
              <w:rPr>
                <w:rFonts w:ascii="Times New Roman" w:hAnsi="Times New Roman" w:cs="Times New Roman"/>
                <w:bCs/>
                <w:sz w:val="24"/>
                <w:szCs w:val="24"/>
              </w:rPr>
              <w:t>), and virtual/physical manipulatives; independent study will be available to gifted students as well as challeng</w:t>
            </w:r>
            <w:r w:rsidR="0062334A" w:rsidRPr="00112239">
              <w:rPr>
                <w:rFonts w:ascii="Times New Roman" w:hAnsi="Times New Roman" w:cs="Times New Roman"/>
                <w:bCs/>
                <w:sz w:val="24"/>
                <w:szCs w:val="24"/>
              </w:rPr>
              <w:t xml:space="preserve">ing </w:t>
            </w:r>
            <w:r w:rsidRPr="00112239">
              <w:rPr>
                <w:rFonts w:ascii="Times New Roman" w:hAnsi="Times New Roman" w:cs="Times New Roman"/>
                <w:bCs/>
                <w:sz w:val="24"/>
                <w:szCs w:val="24"/>
              </w:rPr>
              <w:t>activities on assignments; and there will be a wide variety of activities to eliminate down time and reduce boredom for students with behavioral concerns.</w:t>
            </w:r>
          </w:p>
          <w:p w14:paraId="117358C9" w14:textId="77777777" w:rsidR="00D90373" w:rsidRDefault="00D90373" w:rsidP="00D90373">
            <w:pPr>
              <w:spacing w:after="160" w:line="259" w:lineRule="auto"/>
              <w:rPr>
                <w:rFonts w:ascii="Arial" w:hAnsi="Arial" w:cs="Arial"/>
                <w:b/>
                <w:sz w:val="20"/>
                <w:szCs w:val="20"/>
              </w:rPr>
            </w:pPr>
          </w:p>
          <w:p w14:paraId="5C8AE288" w14:textId="35BC3CC0" w:rsidR="0062334A" w:rsidRPr="00D90373" w:rsidRDefault="0062334A" w:rsidP="00D90373">
            <w:pPr>
              <w:spacing w:after="160" w:line="259" w:lineRule="auto"/>
              <w:rPr>
                <w:rFonts w:ascii="Arial" w:hAnsi="Arial" w:cs="Arial"/>
                <w:b/>
                <w:sz w:val="20"/>
                <w:szCs w:val="20"/>
              </w:rPr>
            </w:pPr>
          </w:p>
        </w:tc>
      </w:tr>
      <w:tr w:rsidR="00D90373" w:rsidRPr="00D90373" w14:paraId="4ABA3E3A" w14:textId="77777777" w:rsidTr="002F7DAF">
        <w:trPr>
          <w:trHeight w:val="1808"/>
        </w:trPr>
        <w:tc>
          <w:tcPr>
            <w:tcW w:w="5040" w:type="dxa"/>
          </w:tcPr>
          <w:p w14:paraId="39AFAB6F" w14:textId="77777777"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p>
        </w:tc>
        <w:tc>
          <w:tcPr>
            <w:tcW w:w="6654" w:type="dxa"/>
          </w:tcPr>
          <w:p w14:paraId="6FD9FC21" w14:textId="77777777" w:rsidR="00170BE2" w:rsidRPr="00112239" w:rsidRDefault="00170BE2" w:rsidP="00170BE2">
            <w:pPr>
              <w:pStyle w:val="Default"/>
            </w:pPr>
            <w:r w:rsidRPr="00112239">
              <w:t>Standard A.CED.1</w:t>
            </w:r>
          </w:p>
          <w:p w14:paraId="18AA6637" w14:textId="77777777" w:rsidR="00170BE2" w:rsidRPr="00112239" w:rsidRDefault="00170BE2" w:rsidP="00170BE2">
            <w:pPr>
              <w:pStyle w:val="Default"/>
            </w:pPr>
            <w:r w:rsidRPr="00112239">
              <w:t>Create equations and inequalities in one variable and use them to solve problems. Include equations arising from linear and simple exponential functions (Utah Education Network, n.d.).</w:t>
            </w:r>
          </w:p>
          <w:p w14:paraId="58AEF357" w14:textId="77777777" w:rsidR="00D90373" w:rsidRPr="00D90373" w:rsidRDefault="00D90373" w:rsidP="00D90373">
            <w:pPr>
              <w:spacing w:after="160" w:line="259" w:lineRule="auto"/>
              <w:rPr>
                <w:rFonts w:ascii="Arial" w:hAnsi="Arial" w:cs="Arial"/>
                <w:b/>
                <w:i/>
                <w:sz w:val="20"/>
                <w:szCs w:val="20"/>
              </w:rPr>
            </w:pPr>
          </w:p>
        </w:tc>
      </w:tr>
      <w:tr w:rsidR="00D90373" w:rsidRPr="00D90373" w14:paraId="359F2DC1" w14:textId="77777777" w:rsidTr="002F7DAF">
        <w:trPr>
          <w:trHeight w:val="1757"/>
        </w:trPr>
        <w:tc>
          <w:tcPr>
            <w:tcW w:w="5040" w:type="dxa"/>
          </w:tcPr>
          <w:p w14:paraId="5D021189" w14:textId="77777777" w:rsidR="002F4DCF" w:rsidRDefault="00D90373" w:rsidP="002F4DCF">
            <w:pPr>
              <w:rPr>
                <w:b/>
                <w:bCs/>
                <w:color w:val="7030A0"/>
                <w:sz w:val="24"/>
                <w:szCs w:val="24"/>
              </w:rPr>
            </w:pPr>
            <w:r w:rsidRPr="00D90373">
              <w:rPr>
                <w:rFonts w:ascii="Arial" w:hAnsi="Arial" w:cs="Arial"/>
                <w:b/>
                <w:sz w:val="20"/>
                <w:szCs w:val="20"/>
              </w:rPr>
              <w:t>Specific Learning Target(s)/Objectives:</w:t>
            </w:r>
            <w:r w:rsidR="002F4DCF">
              <w:rPr>
                <w:rFonts w:ascii="Arial" w:hAnsi="Arial" w:cs="Arial"/>
                <w:b/>
                <w:sz w:val="20"/>
                <w:szCs w:val="20"/>
              </w:rPr>
              <w:t xml:space="preserve"> </w:t>
            </w:r>
            <w:r w:rsidR="002F4DCF" w:rsidRPr="005552B5">
              <w:rPr>
                <w:b/>
                <w:color w:val="7030A0"/>
                <w:sz w:val="24"/>
                <w:szCs w:val="24"/>
              </w:rPr>
              <w:t>Your chosen standard</w:t>
            </w:r>
            <w:r w:rsidR="002F4DCF">
              <w:rPr>
                <w:b/>
                <w:color w:val="7030A0"/>
                <w:sz w:val="24"/>
                <w:szCs w:val="24"/>
              </w:rPr>
              <w:t xml:space="preserve"> is</w:t>
            </w:r>
            <w:r w:rsidR="002F4DCF" w:rsidRPr="005552B5">
              <w:rPr>
                <w:b/>
                <w:color w:val="7030A0"/>
                <w:sz w:val="24"/>
                <w:szCs w:val="24"/>
              </w:rPr>
              <w:t xml:space="preserve"> accurate and perfect for the </w:t>
            </w:r>
            <w:r w:rsidR="002F4DCF">
              <w:rPr>
                <w:b/>
                <w:color w:val="7030A0"/>
                <w:sz w:val="24"/>
                <w:szCs w:val="24"/>
              </w:rPr>
              <w:t>lesson plan</w:t>
            </w:r>
            <w:r w:rsidR="002F4DCF" w:rsidRPr="005552B5">
              <w:rPr>
                <w:b/>
                <w:color w:val="7030A0"/>
                <w:sz w:val="24"/>
                <w:szCs w:val="24"/>
              </w:rPr>
              <w:t>.</w:t>
            </w:r>
            <w:r w:rsidR="002F4DCF">
              <w:rPr>
                <w:b/>
                <w:color w:val="7030A0"/>
                <w:sz w:val="24"/>
                <w:szCs w:val="24"/>
              </w:rPr>
              <w:t xml:space="preserve"> I love your measurable objective</w:t>
            </w:r>
            <w:r w:rsidR="002F4DCF">
              <w:rPr>
                <w:b/>
                <w:bCs/>
                <w:color w:val="7030A0"/>
                <w:sz w:val="24"/>
                <w:szCs w:val="24"/>
              </w:rPr>
              <w:t xml:space="preserve">, therefore </w:t>
            </w:r>
            <w:proofErr w:type="gramStart"/>
            <w:r w:rsidR="002F4DCF">
              <w:rPr>
                <w:b/>
                <w:bCs/>
                <w:color w:val="7030A0"/>
                <w:sz w:val="24"/>
                <w:szCs w:val="24"/>
              </w:rPr>
              <w:t>performance-driven</w:t>
            </w:r>
            <w:proofErr w:type="gramEnd"/>
            <w:r w:rsidR="002F4DCF">
              <w:rPr>
                <w:b/>
                <w:bCs/>
                <w:color w:val="7030A0"/>
                <w:sz w:val="24"/>
                <w:szCs w:val="24"/>
              </w:rPr>
              <w:t xml:space="preserve">. </w:t>
            </w:r>
          </w:p>
          <w:p w14:paraId="65F206F1" w14:textId="7E45F62D" w:rsidR="00D90373" w:rsidRPr="00D90373" w:rsidRDefault="00D90373" w:rsidP="00D90373">
            <w:pPr>
              <w:spacing w:after="160" w:line="259" w:lineRule="auto"/>
              <w:rPr>
                <w:rFonts w:ascii="Arial" w:hAnsi="Arial" w:cs="Arial"/>
                <w:b/>
                <w:sz w:val="20"/>
                <w:szCs w:val="20"/>
              </w:rPr>
            </w:pPr>
          </w:p>
        </w:tc>
        <w:tc>
          <w:tcPr>
            <w:tcW w:w="6654" w:type="dxa"/>
          </w:tcPr>
          <w:p w14:paraId="0D20D607" w14:textId="77777777" w:rsidR="00D90373" w:rsidRPr="00D90373" w:rsidRDefault="00D90373" w:rsidP="00D90373">
            <w:pPr>
              <w:spacing w:after="160" w:line="259" w:lineRule="auto"/>
              <w:rPr>
                <w:rFonts w:ascii="Arial" w:hAnsi="Arial" w:cs="Arial"/>
                <w:b/>
                <w:i/>
                <w:sz w:val="20"/>
                <w:szCs w:val="20"/>
              </w:rPr>
            </w:pPr>
          </w:p>
          <w:p w14:paraId="28FD7D94" w14:textId="75291785" w:rsidR="00170BE2" w:rsidRDefault="00170BE2" w:rsidP="00170BE2">
            <w:pPr>
              <w:pStyle w:val="Default"/>
              <w:rPr>
                <w:sz w:val="22"/>
              </w:rPr>
            </w:pPr>
            <w:r w:rsidRPr="00112239">
              <w:rPr>
                <w:szCs w:val="28"/>
              </w:rPr>
              <w:t xml:space="preserve">Students will be able to correctly solve </w:t>
            </w:r>
            <w:proofErr w:type="gramStart"/>
            <w:r w:rsidRPr="00112239">
              <w:rPr>
                <w:szCs w:val="28"/>
              </w:rPr>
              <w:t>five out of six word</w:t>
            </w:r>
            <w:proofErr w:type="gramEnd"/>
            <w:r w:rsidRPr="00112239">
              <w:rPr>
                <w:szCs w:val="28"/>
              </w:rPr>
              <w:t xml:space="preserve"> problems</w:t>
            </w:r>
            <w:r w:rsidR="00C637CE" w:rsidRPr="00112239">
              <w:rPr>
                <w:szCs w:val="28"/>
              </w:rPr>
              <w:t xml:space="preserve"> on summative test</w:t>
            </w:r>
            <w:r w:rsidRPr="00112239">
              <w:rPr>
                <w:szCs w:val="28"/>
              </w:rPr>
              <w:t xml:space="preserve"> by creating one variable equations/inequalities, using both linear and exponential functions</w:t>
            </w:r>
            <w:r>
              <w:rPr>
                <w:sz w:val="22"/>
              </w:rPr>
              <w:t>.</w:t>
            </w:r>
          </w:p>
          <w:p w14:paraId="29B8E7BE" w14:textId="77777777" w:rsidR="00D90373" w:rsidRPr="00D90373" w:rsidRDefault="00D90373" w:rsidP="00D90373">
            <w:pPr>
              <w:spacing w:after="160" w:line="259" w:lineRule="auto"/>
              <w:rPr>
                <w:rFonts w:ascii="Arial" w:hAnsi="Arial" w:cs="Arial"/>
                <w:b/>
                <w:i/>
                <w:sz w:val="20"/>
                <w:szCs w:val="20"/>
              </w:rPr>
            </w:pPr>
          </w:p>
        </w:tc>
      </w:tr>
      <w:tr w:rsidR="00D90373" w:rsidRPr="00D90373" w14:paraId="30CD5015" w14:textId="77777777" w:rsidTr="002F7DAF">
        <w:trPr>
          <w:trHeight w:val="1757"/>
        </w:trPr>
        <w:tc>
          <w:tcPr>
            <w:tcW w:w="5040" w:type="dxa"/>
          </w:tcPr>
          <w:p w14:paraId="4AB57382" w14:textId="6612B8A3" w:rsidR="002F4DCF" w:rsidRDefault="00D90373" w:rsidP="002F4DCF">
            <w:pPr>
              <w:pStyle w:val="NormalWeb"/>
              <w:spacing w:before="225" w:beforeAutospacing="0" w:after="0" w:afterAutospacing="0"/>
              <w:rPr>
                <w:color w:val="7030A0"/>
              </w:rPr>
            </w:pPr>
            <w:r w:rsidRPr="00D90373">
              <w:rPr>
                <w:rFonts w:ascii="Arial" w:hAnsi="Arial" w:cs="Arial"/>
                <w:b/>
                <w:sz w:val="20"/>
                <w:szCs w:val="20"/>
              </w:rPr>
              <w:t>Academic Language</w:t>
            </w:r>
            <w:r w:rsidR="002F4DCF">
              <w:rPr>
                <w:rFonts w:ascii="Arial" w:hAnsi="Arial" w:cs="Arial"/>
                <w:b/>
                <w:sz w:val="20"/>
                <w:szCs w:val="20"/>
              </w:rPr>
              <w:t xml:space="preserve"> </w:t>
            </w:r>
            <w:r w:rsidR="002F4DCF">
              <w:rPr>
                <w:b/>
                <w:bCs/>
                <w:color w:val="7030A0"/>
              </w:rPr>
              <w:t>I can always count on you to pay attention and follow directions.</w:t>
            </w:r>
            <w:r w:rsidR="002F4DCF">
              <w:rPr>
                <w:b/>
                <w:bCs/>
                <w:color w:val="7030A0"/>
              </w:rPr>
              <w:t xml:space="preserve"> Showing both vocabulary and academic language is very well done. </w:t>
            </w:r>
          </w:p>
          <w:p w14:paraId="36AB14C3" w14:textId="3722BCE5" w:rsidR="00D90373" w:rsidRPr="00D90373" w:rsidRDefault="00D90373" w:rsidP="00D90373">
            <w:pPr>
              <w:spacing w:after="160" w:line="259" w:lineRule="auto"/>
              <w:rPr>
                <w:rFonts w:ascii="Arial" w:hAnsi="Arial" w:cs="Arial"/>
                <w:b/>
                <w:sz w:val="20"/>
                <w:szCs w:val="20"/>
              </w:rPr>
            </w:pPr>
          </w:p>
        </w:tc>
        <w:tc>
          <w:tcPr>
            <w:tcW w:w="6654" w:type="dxa"/>
          </w:tcPr>
          <w:p w14:paraId="5EADBD52" w14:textId="1AEB2A28" w:rsidR="00D90373" w:rsidRPr="006267BA"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14:paraId="64BE8D9E" w14:textId="77777777" w:rsidR="00170BE2" w:rsidRPr="00112239" w:rsidRDefault="00170BE2" w:rsidP="00170BE2">
            <w:pPr>
              <w:pStyle w:val="Default"/>
              <w:rPr>
                <w:szCs w:val="28"/>
                <w:u w:val="single"/>
              </w:rPr>
            </w:pPr>
            <w:r w:rsidRPr="00112239">
              <w:rPr>
                <w:szCs w:val="28"/>
                <w:u w:val="single"/>
              </w:rPr>
              <w:t>Content Vocabulary:</w:t>
            </w:r>
          </w:p>
          <w:p w14:paraId="7D4BD297" w14:textId="77777777" w:rsidR="00170BE2" w:rsidRPr="00112239" w:rsidRDefault="00170BE2" w:rsidP="004C5BC8">
            <w:pPr>
              <w:pStyle w:val="Default"/>
              <w:numPr>
                <w:ilvl w:val="0"/>
                <w:numId w:val="11"/>
              </w:numPr>
              <w:rPr>
                <w:szCs w:val="28"/>
              </w:rPr>
            </w:pPr>
            <w:r w:rsidRPr="00112239">
              <w:rPr>
                <w:szCs w:val="28"/>
              </w:rPr>
              <w:t>Linear</w:t>
            </w:r>
          </w:p>
          <w:p w14:paraId="60DAF625" w14:textId="77777777" w:rsidR="00170BE2" w:rsidRPr="00112239" w:rsidRDefault="00170BE2" w:rsidP="004C5BC8">
            <w:pPr>
              <w:pStyle w:val="Default"/>
              <w:numPr>
                <w:ilvl w:val="0"/>
                <w:numId w:val="11"/>
              </w:numPr>
              <w:rPr>
                <w:szCs w:val="28"/>
              </w:rPr>
            </w:pPr>
            <w:r w:rsidRPr="00112239">
              <w:rPr>
                <w:szCs w:val="28"/>
              </w:rPr>
              <w:t>Exponential</w:t>
            </w:r>
          </w:p>
          <w:p w14:paraId="4B21DD0E" w14:textId="77777777" w:rsidR="00170BE2" w:rsidRPr="00112239" w:rsidRDefault="00170BE2" w:rsidP="004C5BC8">
            <w:pPr>
              <w:pStyle w:val="Default"/>
              <w:numPr>
                <w:ilvl w:val="0"/>
                <w:numId w:val="11"/>
              </w:numPr>
              <w:rPr>
                <w:szCs w:val="28"/>
              </w:rPr>
            </w:pPr>
            <w:r w:rsidRPr="00112239">
              <w:rPr>
                <w:szCs w:val="28"/>
              </w:rPr>
              <w:t>Hypothesis</w:t>
            </w:r>
          </w:p>
          <w:p w14:paraId="6D2A4656" w14:textId="77777777" w:rsidR="00170BE2" w:rsidRPr="00112239" w:rsidRDefault="00170BE2" w:rsidP="00170BE2">
            <w:pPr>
              <w:pStyle w:val="Default"/>
              <w:rPr>
                <w:szCs w:val="28"/>
              </w:rPr>
            </w:pPr>
          </w:p>
          <w:p w14:paraId="09D952CC" w14:textId="77777777" w:rsidR="00170BE2" w:rsidRPr="00112239" w:rsidRDefault="00170BE2" w:rsidP="00170BE2">
            <w:pPr>
              <w:pStyle w:val="Default"/>
              <w:rPr>
                <w:szCs w:val="28"/>
              </w:rPr>
            </w:pPr>
            <w:r w:rsidRPr="00112239">
              <w:rPr>
                <w:szCs w:val="28"/>
                <w:u w:val="single"/>
              </w:rPr>
              <w:t>Academic Vocabulary</w:t>
            </w:r>
            <w:r w:rsidRPr="00112239">
              <w:rPr>
                <w:szCs w:val="28"/>
              </w:rPr>
              <w:t>:</w:t>
            </w:r>
          </w:p>
          <w:p w14:paraId="714A11D5" w14:textId="77777777" w:rsidR="00170BE2" w:rsidRPr="00112239" w:rsidRDefault="00170BE2" w:rsidP="004C5BC8">
            <w:pPr>
              <w:pStyle w:val="Default"/>
              <w:numPr>
                <w:ilvl w:val="0"/>
                <w:numId w:val="12"/>
              </w:numPr>
              <w:rPr>
                <w:szCs w:val="28"/>
              </w:rPr>
            </w:pPr>
            <w:r w:rsidRPr="00112239">
              <w:rPr>
                <w:szCs w:val="28"/>
              </w:rPr>
              <w:t>Coincide</w:t>
            </w:r>
          </w:p>
          <w:p w14:paraId="419AFB49" w14:textId="77777777" w:rsidR="00170BE2" w:rsidRPr="00112239" w:rsidRDefault="00170BE2" w:rsidP="004C5BC8">
            <w:pPr>
              <w:pStyle w:val="Default"/>
              <w:numPr>
                <w:ilvl w:val="0"/>
                <w:numId w:val="12"/>
              </w:numPr>
              <w:rPr>
                <w:szCs w:val="28"/>
              </w:rPr>
            </w:pPr>
            <w:r w:rsidRPr="00112239">
              <w:rPr>
                <w:szCs w:val="28"/>
              </w:rPr>
              <w:t>Derive</w:t>
            </w:r>
          </w:p>
          <w:p w14:paraId="4A44DACA" w14:textId="4187B621" w:rsidR="00D90373" w:rsidRDefault="00D90373" w:rsidP="00D90373">
            <w:pPr>
              <w:spacing w:after="160" w:line="259" w:lineRule="auto"/>
              <w:rPr>
                <w:rFonts w:ascii="Arial" w:hAnsi="Arial" w:cs="Arial"/>
                <w:b/>
                <w:sz w:val="20"/>
                <w:szCs w:val="20"/>
              </w:rPr>
            </w:pPr>
          </w:p>
          <w:p w14:paraId="2A4606F3" w14:textId="1060AEBC" w:rsidR="00C11FD5" w:rsidRPr="00112239" w:rsidRDefault="0062334A" w:rsidP="00D90373">
            <w:pPr>
              <w:spacing w:after="160" w:line="259" w:lineRule="auto"/>
              <w:rPr>
                <w:rFonts w:ascii="Times New Roman" w:hAnsi="Times New Roman" w:cs="Times New Roman"/>
                <w:bCs/>
                <w:sz w:val="24"/>
                <w:szCs w:val="24"/>
              </w:rPr>
            </w:pPr>
            <w:r w:rsidRPr="00112239">
              <w:rPr>
                <w:rFonts w:ascii="Times New Roman" w:hAnsi="Times New Roman" w:cs="Times New Roman"/>
                <w:bCs/>
                <w:sz w:val="24"/>
                <w:szCs w:val="24"/>
              </w:rPr>
              <w:t xml:space="preserve">Before </w:t>
            </w:r>
            <w:r w:rsidR="00C11FD5" w:rsidRPr="00112239">
              <w:rPr>
                <w:rFonts w:ascii="Times New Roman" w:hAnsi="Times New Roman" w:cs="Times New Roman"/>
                <w:bCs/>
                <w:sz w:val="24"/>
                <w:szCs w:val="24"/>
              </w:rPr>
              <w:t xml:space="preserve">beginning </w:t>
            </w:r>
            <w:r w:rsidR="005E3348" w:rsidRPr="00112239">
              <w:rPr>
                <w:rFonts w:ascii="Times New Roman" w:hAnsi="Times New Roman" w:cs="Times New Roman"/>
                <w:bCs/>
                <w:sz w:val="24"/>
                <w:szCs w:val="24"/>
              </w:rPr>
              <w:t>representations</w:t>
            </w:r>
            <w:r w:rsidR="00C11FD5" w:rsidRPr="00112239">
              <w:rPr>
                <w:rFonts w:ascii="Times New Roman" w:hAnsi="Times New Roman" w:cs="Times New Roman"/>
                <w:bCs/>
                <w:sz w:val="24"/>
                <w:szCs w:val="24"/>
              </w:rPr>
              <w:t xml:space="preserve"> section, we will review the meaning of</w:t>
            </w:r>
            <w:r w:rsidR="005B5ED5" w:rsidRPr="00112239">
              <w:rPr>
                <w:rFonts w:ascii="Times New Roman" w:hAnsi="Times New Roman" w:cs="Times New Roman"/>
                <w:bCs/>
                <w:sz w:val="24"/>
                <w:szCs w:val="24"/>
              </w:rPr>
              <w:t xml:space="preserve"> each of</w:t>
            </w:r>
            <w:r w:rsidR="00C11FD5" w:rsidRPr="00112239">
              <w:rPr>
                <w:rFonts w:ascii="Times New Roman" w:hAnsi="Times New Roman" w:cs="Times New Roman"/>
                <w:bCs/>
                <w:sz w:val="24"/>
                <w:szCs w:val="24"/>
              </w:rPr>
              <w:t xml:space="preserve"> the con</w:t>
            </w:r>
            <w:r w:rsidR="005E3348" w:rsidRPr="00112239">
              <w:rPr>
                <w:rFonts w:ascii="Times New Roman" w:hAnsi="Times New Roman" w:cs="Times New Roman"/>
                <w:bCs/>
                <w:sz w:val="24"/>
                <w:szCs w:val="24"/>
              </w:rPr>
              <w:t>te</w:t>
            </w:r>
            <w:r w:rsidR="00C11FD5" w:rsidRPr="00112239">
              <w:rPr>
                <w:rFonts w:ascii="Times New Roman" w:hAnsi="Times New Roman" w:cs="Times New Roman"/>
                <w:bCs/>
                <w:sz w:val="24"/>
                <w:szCs w:val="24"/>
              </w:rPr>
              <w:t xml:space="preserve">nt </w:t>
            </w:r>
            <w:r w:rsidR="005E3348" w:rsidRPr="00112239">
              <w:rPr>
                <w:rFonts w:ascii="Times New Roman" w:hAnsi="Times New Roman" w:cs="Times New Roman"/>
                <w:bCs/>
                <w:sz w:val="24"/>
                <w:szCs w:val="24"/>
              </w:rPr>
              <w:t>vocabulary</w:t>
            </w:r>
            <w:r w:rsidR="00C11FD5" w:rsidRPr="00112239">
              <w:rPr>
                <w:rFonts w:ascii="Times New Roman" w:hAnsi="Times New Roman" w:cs="Times New Roman"/>
                <w:bCs/>
                <w:sz w:val="24"/>
                <w:szCs w:val="24"/>
              </w:rPr>
              <w:t xml:space="preserve"> term</w:t>
            </w:r>
            <w:r w:rsidR="005E3348" w:rsidRPr="00112239">
              <w:rPr>
                <w:rFonts w:ascii="Times New Roman" w:hAnsi="Times New Roman" w:cs="Times New Roman"/>
                <w:bCs/>
                <w:sz w:val="24"/>
                <w:szCs w:val="24"/>
              </w:rPr>
              <w:t>s</w:t>
            </w:r>
            <w:r w:rsidR="00C11FD5" w:rsidRPr="00112239">
              <w:rPr>
                <w:rFonts w:ascii="Times New Roman" w:hAnsi="Times New Roman" w:cs="Times New Roman"/>
                <w:bCs/>
                <w:sz w:val="24"/>
                <w:szCs w:val="24"/>
              </w:rPr>
              <w:t xml:space="preserve">. </w:t>
            </w:r>
            <w:r w:rsidR="005B5ED5" w:rsidRPr="00112239">
              <w:rPr>
                <w:rFonts w:ascii="Times New Roman" w:hAnsi="Times New Roman" w:cs="Times New Roman"/>
                <w:bCs/>
                <w:sz w:val="24"/>
                <w:szCs w:val="24"/>
              </w:rPr>
              <w:t xml:space="preserve">Because “linear” should be a term that students are already familiar with, review of its meaning will be </w:t>
            </w:r>
            <w:r w:rsidR="007E1989" w:rsidRPr="00112239">
              <w:rPr>
                <w:rFonts w:ascii="Times New Roman" w:hAnsi="Times New Roman" w:cs="Times New Roman"/>
                <w:bCs/>
                <w:sz w:val="24"/>
                <w:szCs w:val="24"/>
              </w:rPr>
              <w:t>brief</w:t>
            </w:r>
            <w:r w:rsidR="005B5ED5" w:rsidRPr="00112239">
              <w:rPr>
                <w:rFonts w:ascii="Times New Roman" w:hAnsi="Times New Roman" w:cs="Times New Roman"/>
                <w:bCs/>
                <w:sz w:val="24"/>
                <w:szCs w:val="24"/>
              </w:rPr>
              <w:t xml:space="preserve">. I will </w:t>
            </w:r>
            <w:r w:rsidRPr="00112239">
              <w:rPr>
                <w:rFonts w:ascii="Times New Roman" w:hAnsi="Times New Roman" w:cs="Times New Roman"/>
                <w:bCs/>
                <w:sz w:val="24"/>
                <w:szCs w:val="24"/>
              </w:rPr>
              <w:t>pronounce</w:t>
            </w:r>
            <w:r w:rsidR="005B5ED5" w:rsidRPr="00112239">
              <w:rPr>
                <w:rFonts w:ascii="Times New Roman" w:hAnsi="Times New Roman" w:cs="Times New Roman"/>
                <w:bCs/>
                <w:sz w:val="24"/>
                <w:szCs w:val="24"/>
              </w:rPr>
              <w:t xml:space="preserve"> each term and then ask the class </w:t>
            </w:r>
            <w:r w:rsidRPr="00112239">
              <w:rPr>
                <w:rFonts w:ascii="Times New Roman" w:hAnsi="Times New Roman" w:cs="Times New Roman"/>
                <w:bCs/>
                <w:sz w:val="24"/>
                <w:szCs w:val="24"/>
              </w:rPr>
              <w:t>for</w:t>
            </w:r>
            <w:r w:rsidR="005B5ED5" w:rsidRPr="00112239">
              <w:rPr>
                <w:rFonts w:ascii="Times New Roman" w:hAnsi="Times New Roman" w:cs="Times New Roman"/>
                <w:bCs/>
                <w:sz w:val="24"/>
                <w:szCs w:val="24"/>
              </w:rPr>
              <w:t xml:space="preserve"> idea</w:t>
            </w:r>
            <w:r w:rsidRPr="00112239">
              <w:rPr>
                <w:rFonts w:ascii="Times New Roman" w:hAnsi="Times New Roman" w:cs="Times New Roman"/>
                <w:bCs/>
                <w:sz w:val="24"/>
                <w:szCs w:val="24"/>
              </w:rPr>
              <w:t>s</w:t>
            </w:r>
            <w:r w:rsidR="005B5ED5" w:rsidRPr="00112239">
              <w:rPr>
                <w:rFonts w:ascii="Times New Roman" w:hAnsi="Times New Roman" w:cs="Times New Roman"/>
                <w:bCs/>
                <w:sz w:val="24"/>
                <w:szCs w:val="24"/>
              </w:rPr>
              <w:t xml:space="preserve"> of what it means. After their input, I will give the correct meaning and an example of its use in mathematics. </w:t>
            </w:r>
            <w:r w:rsidR="00C11FD5" w:rsidRPr="00112239">
              <w:rPr>
                <w:rFonts w:ascii="Times New Roman" w:hAnsi="Times New Roman" w:cs="Times New Roman"/>
                <w:bCs/>
                <w:sz w:val="24"/>
                <w:szCs w:val="24"/>
              </w:rPr>
              <w:t xml:space="preserve">The terms will be displayed on </w:t>
            </w:r>
            <w:r w:rsidR="005E3348" w:rsidRPr="00112239">
              <w:rPr>
                <w:rFonts w:ascii="Times New Roman" w:hAnsi="Times New Roman" w:cs="Times New Roman"/>
                <w:bCs/>
                <w:sz w:val="24"/>
                <w:szCs w:val="24"/>
              </w:rPr>
              <w:t>the whiteboard</w:t>
            </w:r>
            <w:r w:rsidR="00C11FD5" w:rsidRPr="00112239">
              <w:rPr>
                <w:rFonts w:ascii="Times New Roman" w:hAnsi="Times New Roman" w:cs="Times New Roman"/>
                <w:bCs/>
                <w:sz w:val="24"/>
                <w:szCs w:val="24"/>
              </w:rPr>
              <w:t xml:space="preserve"> with a brief </w:t>
            </w:r>
            <w:r w:rsidR="005E3348" w:rsidRPr="00112239">
              <w:rPr>
                <w:rFonts w:ascii="Times New Roman" w:hAnsi="Times New Roman" w:cs="Times New Roman"/>
                <w:bCs/>
                <w:sz w:val="24"/>
                <w:szCs w:val="24"/>
              </w:rPr>
              <w:t>description</w:t>
            </w:r>
            <w:r w:rsidR="00C11FD5" w:rsidRPr="00112239">
              <w:rPr>
                <w:rFonts w:ascii="Times New Roman" w:hAnsi="Times New Roman" w:cs="Times New Roman"/>
                <w:bCs/>
                <w:sz w:val="24"/>
                <w:szCs w:val="24"/>
              </w:rPr>
              <w:t xml:space="preserve"> of their meaning</w:t>
            </w:r>
            <w:r w:rsidRPr="00112239">
              <w:rPr>
                <w:rFonts w:ascii="Times New Roman" w:hAnsi="Times New Roman" w:cs="Times New Roman"/>
                <w:bCs/>
                <w:sz w:val="24"/>
                <w:szCs w:val="24"/>
              </w:rPr>
              <w:t xml:space="preserve"> and an example</w:t>
            </w:r>
            <w:r w:rsidR="00D82612">
              <w:rPr>
                <w:rFonts w:ascii="Times New Roman" w:hAnsi="Times New Roman" w:cs="Times New Roman"/>
                <w:bCs/>
                <w:sz w:val="24"/>
                <w:szCs w:val="24"/>
              </w:rPr>
              <w:t xml:space="preserve"> of their use</w:t>
            </w:r>
            <w:r w:rsidRPr="00112239">
              <w:rPr>
                <w:rFonts w:ascii="Times New Roman" w:hAnsi="Times New Roman" w:cs="Times New Roman"/>
                <w:bCs/>
                <w:sz w:val="24"/>
                <w:szCs w:val="24"/>
              </w:rPr>
              <w:t>.</w:t>
            </w:r>
          </w:p>
          <w:p w14:paraId="4CC4B129" w14:textId="3448CFA1" w:rsidR="00D90373" w:rsidRPr="00112239" w:rsidRDefault="00C11FD5" w:rsidP="00D90373">
            <w:pPr>
              <w:spacing w:after="160" w:line="259" w:lineRule="auto"/>
              <w:rPr>
                <w:rFonts w:ascii="Times New Roman" w:hAnsi="Times New Roman" w:cs="Times New Roman"/>
                <w:bCs/>
                <w:sz w:val="24"/>
                <w:szCs w:val="24"/>
              </w:rPr>
            </w:pPr>
            <w:r w:rsidRPr="00112239">
              <w:rPr>
                <w:rFonts w:ascii="Times New Roman" w:hAnsi="Times New Roman" w:cs="Times New Roman"/>
                <w:bCs/>
                <w:sz w:val="24"/>
                <w:szCs w:val="24"/>
              </w:rPr>
              <w:t xml:space="preserve">The </w:t>
            </w:r>
            <w:r w:rsidR="005E3348" w:rsidRPr="00112239">
              <w:rPr>
                <w:rFonts w:ascii="Times New Roman" w:hAnsi="Times New Roman" w:cs="Times New Roman"/>
                <w:bCs/>
                <w:sz w:val="24"/>
                <w:szCs w:val="24"/>
              </w:rPr>
              <w:t>academic</w:t>
            </w:r>
            <w:r w:rsidRPr="00112239">
              <w:rPr>
                <w:rFonts w:ascii="Times New Roman" w:hAnsi="Times New Roman" w:cs="Times New Roman"/>
                <w:bCs/>
                <w:sz w:val="24"/>
                <w:szCs w:val="24"/>
              </w:rPr>
              <w:t xml:space="preserve"> vocabulary words I will use while presenting the content to students</w:t>
            </w:r>
            <w:r w:rsidR="005E3348" w:rsidRPr="00112239">
              <w:rPr>
                <w:rFonts w:ascii="Times New Roman" w:hAnsi="Times New Roman" w:cs="Times New Roman"/>
                <w:bCs/>
                <w:sz w:val="24"/>
                <w:szCs w:val="24"/>
              </w:rPr>
              <w:t>,</w:t>
            </w:r>
            <w:r w:rsidRPr="00112239">
              <w:rPr>
                <w:rFonts w:ascii="Times New Roman" w:hAnsi="Times New Roman" w:cs="Times New Roman"/>
                <w:bCs/>
                <w:sz w:val="24"/>
                <w:szCs w:val="24"/>
              </w:rPr>
              <w:t xml:space="preserve"> while giving a simpler explanation of their meaning right afterward. (For example, “The variable in an equation coincides with, or </w:t>
            </w:r>
            <w:r w:rsidR="005E3348" w:rsidRPr="00112239">
              <w:rPr>
                <w:rFonts w:ascii="Times New Roman" w:hAnsi="Times New Roman" w:cs="Times New Roman"/>
                <w:bCs/>
                <w:sz w:val="24"/>
                <w:szCs w:val="24"/>
              </w:rPr>
              <w:t>represents</w:t>
            </w:r>
            <w:r w:rsidRPr="00112239">
              <w:rPr>
                <w:rFonts w:ascii="Times New Roman" w:hAnsi="Times New Roman" w:cs="Times New Roman"/>
                <w:bCs/>
                <w:sz w:val="24"/>
                <w:szCs w:val="24"/>
              </w:rPr>
              <w:t>, the value of an object</w:t>
            </w:r>
            <w:r w:rsidR="005B5ED5" w:rsidRPr="00112239">
              <w:rPr>
                <w:rFonts w:ascii="Times New Roman" w:hAnsi="Times New Roman" w:cs="Times New Roman"/>
                <w:bCs/>
                <w:sz w:val="24"/>
                <w:szCs w:val="24"/>
              </w:rPr>
              <w:t>,” or</w:t>
            </w:r>
            <w:r w:rsidR="008F481E">
              <w:rPr>
                <w:rFonts w:ascii="Times New Roman" w:hAnsi="Times New Roman" w:cs="Times New Roman"/>
                <w:bCs/>
                <w:sz w:val="24"/>
                <w:szCs w:val="24"/>
              </w:rPr>
              <w:t>,</w:t>
            </w:r>
            <w:r w:rsidR="005B5ED5" w:rsidRPr="00112239">
              <w:rPr>
                <w:rFonts w:ascii="Times New Roman" w:hAnsi="Times New Roman" w:cs="Times New Roman"/>
                <w:bCs/>
                <w:sz w:val="24"/>
                <w:szCs w:val="24"/>
              </w:rPr>
              <w:t xml:space="preserve"> “The values in the equation we derive, or take, from the values listed in the word problem.”</w:t>
            </w:r>
            <w:r w:rsidRPr="00112239">
              <w:rPr>
                <w:rFonts w:ascii="Times New Roman" w:hAnsi="Times New Roman" w:cs="Times New Roman"/>
                <w:bCs/>
                <w:sz w:val="24"/>
                <w:szCs w:val="24"/>
              </w:rPr>
              <w:t>)</w:t>
            </w:r>
            <w:r w:rsidR="005B5ED5" w:rsidRPr="00112239">
              <w:rPr>
                <w:rFonts w:ascii="Times New Roman" w:hAnsi="Times New Roman" w:cs="Times New Roman"/>
                <w:bCs/>
                <w:sz w:val="24"/>
                <w:szCs w:val="24"/>
              </w:rPr>
              <w:t>. Content and academic vocabulary terms will continue to be used casually during the rest of the lesson to familiarize students with their use.</w:t>
            </w:r>
          </w:p>
        </w:tc>
      </w:tr>
      <w:tr w:rsidR="00D90373" w:rsidRPr="00D90373" w14:paraId="77D22B66" w14:textId="77777777" w:rsidTr="002F7DAF">
        <w:trPr>
          <w:trHeight w:val="1757"/>
        </w:trPr>
        <w:tc>
          <w:tcPr>
            <w:tcW w:w="5040" w:type="dxa"/>
          </w:tcPr>
          <w:p w14:paraId="2C1CEF4A" w14:textId="77777777" w:rsidR="002F7DAF" w:rsidRDefault="00D90373" w:rsidP="002F7DAF">
            <w:pPr>
              <w:rPr>
                <w:rFonts w:eastAsia="Calibri"/>
                <w:b/>
                <w:color w:val="7030A0"/>
                <w:sz w:val="24"/>
                <w:szCs w:val="24"/>
              </w:rPr>
            </w:pPr>
            <w:r w:rsidRPr="00D90373">
              <w:rPr>
                <w:rFonts w:ascii="Arial" w:hAnsi="Arial" w:cs="Arial"/>
                <w:b/>
                <w:sz w:val="20"/>
                <w:szCs w:val="20"/>
              </w:rPr>
              <w:t>Resources, Materials, Equipment, and Technology:</w:t>
            </w:r>
            <w:r w:rsidR="002F7DAF">
              <w:rPr>
                <w:rFonts w:ascii="Arial" w:hAnsi="Arial" w:cs="Arial"/>
                <w:b/>
                <w:sz w:val="20"/>
                <w:szCs w:val="20"/>
              </w:rPr>
              <w:t xml:space="preserve"> </w:t>
            </w:r>
            <w:r w:rsidR="002F7DAF" w:rsidRPr="008B6B18">
              <w:rPr>
                <w:rFonts w:eastAsia="Calibri"/>
                <w:b/>
                <w:color w:val="7030A0"/>
                <w:sz w:val="24"/>
                <w:szCs w:val="24"/>
              </w:rPr>
              <w:t xml:space="preserve">Good job </w:t>
            </w:r>
            <w:r w:rsidR="002F7DAF">
              <w:rPr>
                <w:rFonts w:eastAsia="Calibri"/>
                <w:b/>
                <w:color w:val="7030A0"/>
                <w:sz w:val="24"/>
                <w:szCs w:val="24"/>
              </w:rPr>
              <w:t xml:space="preserve">coming up with a list of materials for students. I also appreciate that you included your website. I am just not sure if the video is appropriate for your population. </w:t>
            </w:r>
            <w:r w:rsidR="002F7DAF" w:rsidRPr="008B6B18">
              <w:rPr>
                <w:rFonts w:eastAsia="Calibri"/>
                <w:b/>
                <w:color w:val="7030A0"/>
                <w:sz w:val="24"/>
                <w:szCs w:val="24"/>
              </w:rPr>
              <w:t xml:space="preserve"> </w:t>
            </w:r>
          </w:p>
          <w:p w14:paraId="4F85F578" w14:textId="67FE9166" w:rsidR="00D90373" w:rsidRPr="00D90373" w:rsidRDefault="00D90373" w:rsidP="00D90373">
            <w:pPr>
              <w:spacing w:after="160" w:line="259" w:lineRule="auto"/>
              <w:rPr>
                <w:rFonts w:ascii="Arial" w:hAnsi="Arial" w:cs="Arial"/>
                <w:b/>
                <w:sz w:val="20"/>
                <w:szCs w:val="20"/>
              </w:rPr>
            </w:pPr>
          </w:p>
        </w:tc>
        <w:tc>
          <w:tcPr>
            <w:tcW w:w="6654" w:type="dxa"/>
          </w:tcPr>
          <w:p w14:paraId="6126CD24" w14:textId="77777777"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14:paraId="5B33135B" w14:textId="77777777" w:rsidR="00170BE2" w:rsidRPr="00112239" w:rsidRDefault="00170BE2" w:rsidP="00170BE2">
            <w:pPr>
              <w:pStyle w:val="Default"/>
              <w:numPr>
                <w:ilvl w:val="0"/>
                <w:numId w:val="9"/>
              </w:numPr>
              <w:rPr>
                <w:szCs w:val="28"/>
              </w:rPr>
            </w:pPr>
            <w:r w:rsidRPr="00112239">
              <w:rPr>
                <w:szCs w:val="28"/>
              </w:rPr>
              <w:t>Shark Tank video at: https://www.youtube.com/watch?</w:t>
            </w:r>
          </w:p>
          <w:p w14:paraId="517A5DFA" w14:textId="77777777" w:rsidR="00170BE2" w:rsidRPr="00112239" w:rsidRDefault="00170BE2" w:rsidP="00170BE2">
            <w:pPr>
              <w:pStyle w:val="Default"/>
              <w:ind w:left="720"/>
              <w:rPr>
                <w:szCs w:val="28"/>
              </w:rPr>
            </w:pPr>
            <w:r w:rsidRPr="00112239">
              <w:rPr>
                <w:szCs w:val="28"/>
              </w:rPr>
              <w:t>v=hfGa4HeVrGc</w:t>
            </w:r>
          </w:p>
          <w:p w14:paraId="5E742A71" w14:textId="456E5DE5" w:rsidR="00170BE2" w:rsidRPr="00112239" w:rsidRDefault="00170BE2" w:rsidP="00170BE2">
            <w:pPr>
              <w:pStyle w:val="Default"/>
              <w:numPr>
                <w:ilvl w:val="0"/>
                <w:numId w:val="9"/>
              </w:numPr>
              <w:rPr>
                <w:szCs w:val="28"/>
              </w:rPr>
            </w:pPr>
            <w:r w:rsidRPr="00112239">
              <w:rPr>
                <w:szCs w:val="28"/>
              </w:rPr>
              <w:t>Tablets with textbook access</w:t>
            </w:r>
            <w:r w:rsidR="004C5BC8" w:rsidRPr="00112239">
              <w:rPr>
                <w:szCs w:val="28"/>
              </w:rPr>
              <w:t xml:space="preserve">, </w:t>
            </w:r>
            <w:r w:rsidRPr="00112239">
              <w:rPr>
                <w:szCs w:val="28"/>
              </w:rPr>
              <w:t>video of lessons</w:t>
            </w:r>
            <w:r w:rsidR="004C5BC8" w:rsidRPr="00112239">
              <w:rPr>
                <w:szCs w:val="28"/>
              </w:rPr>
              <w:t>, and practice problems</w:t>
            </w:r>
          </w:p>
          <w:p w14:paraId="298D1D19" w14:textId="0F917BCF" w:rsidR="00170BE2" w:rsidRPr="00112239" w:rsidRDefault="007E1989" w:rsidP="00170BE2">
            <w:pPr>
              <w:pStyle w:val="Default"/>
              <w:numPr>
                <w:ilvl w:val="0"/>
                <w:numId w:val="9"/>
              </w:numPr>
              <w:rPr>
                <w:szCs w:val="28"/>
              </w:rPr>
            </w:pPr>
            <w:r w:rsidRPr="00112239">
              <w:rPr>
                <w:szCs w:val="28"/>
              </w:rPr>
              <w:t>8 Poster</w:t>
            </w:r>
            <w:r w:rsidR="004C5BC8" w:rsidRPr="00112239">
              <w:rPr>
                <w:szCs w:val="28"/>
              </w:rPr>
              <w:t xml:space="preserve">s </w:t>
            </w:r>
            <w:r w:rsidR="008F481E">
              <w:rPr>
                <w:szCs w:val="28"/>
              </w:rPr>
              <w:t>describing</w:t>
            </w:r>
            <w:r w:rsidRPr="00112239">
              <w:rPr>
                <w:szCs w:val="28"/>
              </w:rPr>
              <w:t xml:space="preserve"> </w:t>
            </w:r>
            <w:r w:rsidR="004C5BC8" w:rsidRPr="00112239">
              <w:rPr>
                <w:szCs w:val="28"/>
              </w:rPr>
              <w:t>s</w:t>
            </w:r>
            <w:r w:rsidR="00170BE2" w:rsidRPr="00112239">
              <w:rPr>
                <w:szCs w:val="28"/>
              </w:rPr>
              <w:t xml:space="preserve">cenarios from </w:t>
            </w:r>
            <w:proofErr w:type="spellStart"/>
            <w:r w:rsidR="00170BE2" w:rsidRPr="00112239">
              <w:rPr>
                <w:szCs w:val="28"/>
              </w:rPr>
              <w:t>Mathalicious</w:t>
            </w:r>
            <w:proofErr w:type="spellEnd"/>
          </w:p>
          <w:p w14:paraId="69E0214D" w14:textId="63A2EE9F" w:rsidR="007E1989" w:rsidRPr="00112239" w:rsidRDefault="007E1989" w:rsidP="00170BE2">
            <w:pPr>
              <w:pStyle w:val="Default"/>
              <w:numPr>
                <w:ilvl w:val="0"/>
                <w:numId w:val="9"/>
              </w:numPr>
              <w:rPr>
                <w:szCs w:val="28"/>
              </w:rPr>
            </w:pPr>
            <w:r w:rsidRPr="00112239">
              <w:rPr>
                <w:szCs w:val="28"/>
              </w:rPr>
              <w:t>Hat/bowl with numbers from 1-8 (4 of each)</w:t>
            </w:r>
          </w:p>
          <w:p w14:paraId="25A21F13" w14:textId="77777777" w:rsidR="00170BE2" w:rsidRPr="00112239" w:rsidRDefault="00170BE2" w:rsidP="00170BE2">
            <w:pPr>
              <w:pStyle w:val="Default"/>
              <w:numPr>
                <w:ilvl w:val="0"/>
                <w:numId w:val="9"/>
              </w:numPr>
              <w:rPr>
                <w:szCs w:val="28"/>
              </w:rPr>
            </w:pPr>
            <w:r w:rsidRPr="00112239">
              <w:rPr>
                <w:szCs w:val="28"/>
              </w:rPr>
              <w:t>Burger King Hypothesis Worksheet</w:t>
            </w:r>
          </w:p>
          <w:p w14:paraId="578EF152" w14:textId="77777777" w:rsidR="00170BE2" w:rsidRPr="00112239" w:rsidRDefault="00170BE2" w:rsidP="00170BE2">
            <w:pPr>
              <w:pStyle w:val="Default"/>
              <w:numPr>
                <w:ilvl w:val="0"/>
                <w:numId w:val="9"/>
              </w:numPr>
              <w:rPr>
                <w:szCs w:val="28"/>
              </w:rPr>
            </w:pPr>
            <w:r w:rsidRPr="00112239">
              <w:rPr>
                <w:szCs w:val="28"/>
              </w:rPr>
              <w:t>Exit Tickets</w:t>
            </w:r>
          </w:p>
          <w:p w14:paraId="16989D2B" w14:textId="117984DC" w:rsidR="00D90373" w:rsidRPr="00112239" w:rsidRDefault="00170BE2" w:rsidP="00D90373">
            <w:pPr>
              <w:pStyle w:val="Default"/>
              <w:numPr>
                <w:ilvl w:val="0"/>
                <w:numId w:val="9"/>
              </w:numPr>
              <w:rPr>
                <w:szCs w:val="28"/>
              </w:rPr>
            </w:pPr>
            <w:r w:rsidRPr="00112239">
              <w:rPr>
                <w:szCs w:val="28"/>
              </w:rPr>
              <w:t>Homework Handout</w:t>
            </w:r>
          </w:p>
        </w:tc>
      </w:tr>
    </w:tbl>
    <w:p w14:paraId="1807E99C" w14:textId="77777777" w:rsidR="00D90373" w:rsidRPr="00D90373" w:rsidRDefault="00D90373" w:rsidP="008D4C2C">
      <w:pPr>
        <w:rPr>
          <w:rFonts w:ascii="Arial" w:hAnsi="Arial" w:cs="Arial"/>
          <w:b/>
          <w:sz w:val="20"/>
          <w:szCs w:val="20"/>
        </w:rPr>
      </w:pPr>
    </w:p>
    <w:p w14:paraId="1CC3C822" w14:textId="761D0F3F"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firstRow="1" w:lastRow="0" w:firstColumn="1" w:lastColumn="0" w:noHBand="0" w:noVBand="1"/>
      </w:tblPr>
      <w:tblGrid>
        <w:gridCol w:w="8815"/>
        <w:gridCol w:w="1080"/>
      </w:tblGrid>
      <w:tr w:rsidR="00442F50" w:rsidRPr="00B9173A" w14:paraId="69821909" w14:textId="77777777" w:rsidTr="002F7DAF">
        <w:trPr>
          <w:trHeight w:val="2167"/>
        </w:trPr>
        <w:tc>
          <w:tcPr>
            <w:tcW w:w="8815" w:type="dxa"/>
          </w:tcPr>
          <w:p w14:paraId="4EBA19CF" w14:textId="77777777" w:rsidR="002F7DAF" w:rsidRPr="003B2102" w:rsidRDefault="00442F50" w:rsidP="002F7DAF">
            <w:pPr>
              <w:spacing w:after="120"/>
              <w:rPr>
                <w:b/>
              </w:rPr>
            </w:pPr>
            <w:r w:rsidRPr="00B9173A">
              <w:rPr>
                <w:rFonts w:ascii="Arial" w:hAnsi="Arial" w:cs="Arial"/>
                <w:b/>
                <w:sz w:val="20"/>
                <w:szCs w:val="20"/>
              </w:rPr>
              <w:t xml:space="preserve">Anticipatory </w:t>
            </w:r>
            <w:r w:rsidR="00E00A53" w:rsidRPr="00B9173A">
              <w:rPr>
                <w:rFonts w:ascii="Arial" w:hAnsi="Arial" w:cs="Arial"/>
                <w:b/>
                <w:sz w:val="20"/>
                <w:szCs w:val="20"/>
              </w:rPr>
              <w:t>Set</w:t>
            </w:r>
            <w:r w:rsidR="002F7DAF">
              <w:rPr>
                <w:rFonts w:ascii="Arial" w:hAnsi="Arial" w:cs="Arial"/>
                <w:b/>
                <w:sz w:val="20"/>
                <w:szCs w:val="20"/>
              </w:rPr>
              <w:t xml:space="preserve"> </w:t>
            </w:r>
            <w:r w:rsidR="002F7DAF" w:rsidRPr="0000038D">
              <w:rPr>
                <w:b/>
                <w:bCs/>
                <w:color w:val="7030A0"/>
              </w:rPr>
              <w:t>I</w:t>
            </w:r>
            <w:r w:rsidR="002F7DAF">
              <w:rPr>
                <w:b/>
                <w:bCs/>
                <w:color w:val="7030A0"/>
              </w:rPr>
              <w:t xml:space="preserve"> can better understand your direction. The anticipatory set should be a review and a hook of what will be covered in this lesson which you have done very well.  </w:t>
            </w:r>
          </w:p>
          <w:p w14:paraId="5A8143FE" w14:textId="77777777" w:rsidR="004C5BC8" w:rsidRPr="004C5BC8" w:rsidRDefault="004C5BC8" w:rsidP="004C5BC8">
            <w:pPr>
              <w:spacing w:after="120"/>
              <w:rPr>
                <w:rFonts w:ascii="Arial" w:hAnsi="Arial" w:cs="Arial"/>
                <w:i/>
                <w:sz w:val="20"/>
                <w:szCs w:val="20"/>
              </w:rPr>
            </w:pPr>
          </w:p>
          <w:p w14:paraId="6D9BB012" w14:textId="0855CF74" w:rsidR="00EE6015" w:rsidRPr="00F10859" w:rsidRDefault="00EE6015" w:rsidP="00EE6015">
            <w:pPr>
              <w:pStyle w:val="Default"/>
              <w:rPr>
                <w:szCs w:val="28"/>
              </w:rPr>
            </w:pPr>
            <w:r w:rsidRPr="00F10859">
              <w:rPr>
                <w:szCs w:val="28"/>
              </w:rPr>
              <w:t xml:space="preserve">Class will watch a portion of a </w:t>
            </w:r>
            <w:r w:rsidRPr="00D82612">
              <w:rPr>
                <w:b/>
                <w:bCs/>
                <w:szCs w:val="28"/>
              </w:rPr>
              <w:t>Shark Tank episode</w:t>
            </w:r>
            <w:r w:rsidRPr="00F10859">
              <w:rPr>
                <w:szCs w:val="28"/>
              </w:rPr>
              <w:t xml:space="preserve"> and determine whether it is a wise investment (</w:t>
            </w:r>
            <w:r w:rsidR="004C5BC8" w:rsidRPr="00F10859">
              <w:rPr>
                <w:szCs w:val="28"/>
              </w:rPr>
              <w:t>v</w:t>
            </w:r>
            <w:r w:rsidRPr="00F10859">
              <w:rPr>
                <w:szCs w:val="28"/>
              </w:rPr>
              <w:t xml:space="preserve">ideo plays from 0:00-1:52, 3:39-4:14, 5:55-6:31, 6:36-7:54). </w:t>
            </w:r>
            <w:r w:rsidR="007E1989" w:rsidRPr="00F10859">
              <w:rPr>
                <w:szCs w:val="28"/>
              </w:rPr>
              <w:t>Instruct</w:t>
            </w:r>
            <w:r w:rsidR="00CE6779" w:rsidRPr="00F10859">
              <w:rPr>
                <w:szCs w:val="28"/>
              </w:rPr>
              <w:t xml:space="preserve"> students to take notes as if they were the judges and were</w:t>
            </w:r>
            <w:r w:rsidR="00B626D2" w:rsidRPr="00F10859">
              <w:rPr>
                <w:szCs w:val="28"/>
              </w:rPr>
              <w:t xml:space="preserve"> seriously</w:t>
            </w:r>
            <w:r w:rsidR="00CE6779" w:rsidRPr="00F10859">
              <w:rPr>
                <w:szCs w:val="28"/>
              </w:rPr>
              <w:t xml:space="preserve"> considering the business deal. </w:t>
            </w:r>
            <w:r w:rsidR="005B5ED5" w:rsidRPr="00F10859">
              <w:rPr>
                <w:szCs w:val="28"/>
              </w:rPr>
              <w:t>After each segment, we will discuss what played in the video very briefly (a minute or less)</w:t>
            </w:r>
            <w:r w:rsidR="007E1989" w:rsidRPr="00F10859">
              <w:rPr>
                <w:szCs w:val="28"/>
              </w:rPr>
              <w:t>:</w:t>
            </w:r>
          </w:p>
          <w:p w14:paraId="0078AFEB" w14:textId="77777777" w:rsidR="007E1989" w:rsidRPr="00F10859" w:rsidRDefault="007E1989" w:rsidP="00EE6015">
            <w:pPr>
              <w:pStyle w:val="Default"/>
              <w:rPr>
                <w:szCs w:val="28"/>
              </w:rPr>
            </w:pPr>
          </w:p>
          <w:p w14:paraId="08EE63CD" w14:textId="134479C7" w:rsidR="00CE6779" w:rsidRPr="00F10859" w:rsidRDefault="00CE6779" w:rsidP="00EE6015">
            <w:pPr>
              <w:pStyle w:val="Default"/>
              <w:rPr>
                <w:szCs w:val="28"/>
              </w:rPr>
            </w:pPr>
            <w:r w:rsidRPr="00F10859">
              <w:rPr>
                <w:szCs w:val="28"/>
              </w:rPr>
              <w:t>0:00-1:52</w:t>
            </w:r>
            <w:r w:rsidR="007E1989" w:rsidRPr="00F10859">
              <w:rPr>
                <w:szCs w:val="28"/>
              </w:rPr>
              <w:t xml:space="preserve"> I</w:t>
            </w:r>
            <w:r w:rsidRPr="00F10859">
              <w:rPr>
                <w:szCs w:val="28"/>
              </w:rPr>
              <w:t xml:space="preserve">ntroduction to the </w:t>
            </w:r>
            <w:r w:rsidR="00401F9D" w:rsidRPr="00F10859">
              <w:rPr>
                <w:szCs w:val="28"/>
              </w:rPr>
              <w:t>proposition</w:t>
            </w:r>
            <w:r w:rsidRPr="00F10859">
              <w:rPr>
                <w:szCs w:val="28"/>
              </w:rPr>
              <w:t xml:space="preserve">. </w:t>
            </w:r>
          </w:p>
          <w:p w14:paraId="4616DCE1" w14:textId="13BA10D4" w:rsidR="00CE6779" w:rsidRPr="00F10859" w:rsidRDefault="00CE6779" w:rsidP="00EE6015">
            <w:pPr>
              <w:pStyle w:val="Default"/>
              <w:rPr>
                <w:szCs w:val="28"/>
              </w:rPr>
            </w:pPr>
            <w:r w:rsidRPr="00F10859">
              <w:rPr>
                <w:szCs w:val="28"/>
              </w:rPr>
              <w:t>3:39-4:14 Additional information for the product. Emphasize the costs and profit estimates given</w:t>
            </w:r>
            <w:r w:rsidR="0062334A" w:rsidRPr="00F10859">
              <w:rPr>
                <w:szCs w:val="28"/>
              </w:rPr>
              <w:t xml:space="preserve"> and how they relate to proportions (which students would have had learned about previously). </w:t>
            </w:r>
          </w:p>
          <w:p w14:paraId="2E3E6653" w14:textId="4E8D4201" w:rsidR="00CE6779" w:rsidRPr="00F10859" w:rsidRDefault="00CE6779" w:rsidP="00EE6015">
            <w:pPr>
              <w:pStyle w:val="Default"/>
              <w:rPr>
                <w:szCs w:val="28"/>
              </w:rPr>
            </w:pPr>
            <w:r w:rsidRPr="00F10859">
              <w:rPr>
                <w:szCs w:val="28"/>
              </w:rPr>
              <w:t xml:space="preserve">5:55-6:31 </w:t>
            </w:r>
            <w:r w:rsidR="00401F9D" w:rsidRPr="00F10859">
              <w:rPr>
                <w:szCs w:val="28"/>
              </w:rPr>
              <w:t>Contestant’s</w:t>
            </w:r>
            <w:r w:rsidRPr="00F10859">
              <w:rPr>
                <w:szCs w:val="28"/>
              </w:rPr>
              <w:t xml:space="preserve"> pitch and business </w:t>
            </w:r>
            <w:r w:rsidR="00401F9D" w:rsidRPr="00F10859">
              <w:rPr>
                <w:szCs w:val="28"/>
              </w:rPr>
              <w:t>proposition</w:t>
            </w:r>
            <w:r w:rsidRPr="00F10859">
              <w:rPr>
                <w:szCs w:val="28"/>
              </w:rPr>
              <w:t xml:space="preserve">. </w:t>
            </w:r>
            <w:r w:rsidR="00B626D2" w:rsidRPr="00F10859">
              <w:rPr>
                <w:szCs w:val="28"/>
              </w:rPr>
              <w:t>How good is his business pitch?</w:t>
            </w:r>
          </w:p>
          <w:p w14:paraId="07D0FA90" w14:textId="66915C24" w:rsidR="00CE6779" w:rsidRPr="00F10859" w:rsidRDefault="00CE6779" w:rsidP="00EE6015">
            <w:pPr>
              <w:pStyle w:val="Default"/>
              <w:rPr>
                <w:szCs w:val="28"/>
              </w:rPr>
            </w:pPr>
            <w:r w:rsidRPr="00F10859">
              <w:rPr>
                <w:szCs w:val="28"/>
              </w:rPr>
              <w:t xml:space="preserve">6:36-7:54 Information about the rights to the recipe that might make this a bad </w:t>
            </w:r>
            <w:r w:rsidR="00401F9D" w:rsidRPr="00F10859">
              <w:rPr>
                <w:szCs w:val="28"/>
              </w:rPr>
              <w:t>business</w:t>
            </w:r>
            <w:r w:rsidRPr="00F10859">
              <w:rPr>
                <w:szCs w:val="28"/>
              </w:rPr>
              <w:t xml:space="preserve"> transaction.</w:t>
            </w:r>
            <w:r w:rsidR="00B10FF2" w:rsidRPr="00F10859">
              <w:rPr>
                <w:szCs w:val="28"/>
              </w:rPr>
              <w:t xml:space="preserve"> How does this change how you view the proposal?</w:t>
            </w:r>
          </w:p>
          <w:p w14:paraId="08BE8D2A" w14:textId="77777777" w:rsidR="00EE6015" w:rsidRPr="00F10859" w:rsidRDefault="00EE6015" w:rsidP="00EE6015">
            <w:pPr>
              <w:pStyle w:val="Default"/>
              <w:rPr>
                <w:szCs w:val="28"/>
              </w:rPr>
            </w:pPr>
          </w:p>
          <w:p w14:paraId="113A4A05" w14:textId="6852AA50" w:rsidR="00EE6015" w:rsidRPr="00F10859" w:rsidRDefault="00EE6015" w:rsidP="00EE6015">
            <w:pPr>
              <w:pStyle w:val="Default"/>
              <w:rPr>
                <w:szCs w:val="28"/>
              </w:rPr>
            </w:pPr>
            <w:r w:rsidRPr="00F10859">
              <w:rPr>
                <w:szCs w:val="28"/>
              </w:rPr>
              <w:t xml:space="preserve">After the video, we will have a short discussion on </w:t>
            </w:r>
            <w:r w:rsidR="00401F9D" w:rsidRPr="00F10859">
              <w:rPr>
                <w:szCs w:val="28"/>
              </w:rPr>
              <w:t xml:space="preserve">their view of the </w:t>
            </w:r>
            <w:r w:rsidR="00DD57D2" w:rsidRPr="00F10859">
              <w:rPr>
                <w:szCs w:val="28"/>
              </w:rPr>
              <w:t>prop</w:t>
            </w:r>
            <w:r w:rsidR="00FA341F" w:rsidRPr="00F10859">
              <w:rPr>
                <w:szCs w:val="28"/>
              </w:rPr>
              <w:t>osit</w:t>
            </w:r>
            <w:r w:rsidR="00DD57D2" w:rsidRPr="00F10859">
              <w:rPr>
                <w:szCs w:val="28"/>
              </w:rPr>
              <w:t>ion</w:t>
            </w:r>
            <w:r w:rsidR="00401F9D" w:rsidRPr="00F10859">
              <w:rPr>
                <w:szCs w:val="28"/>
              </w:rPr>
              <w:t xml:space="preserve"> and </w:t>
            </w:r>
            <w:r w:rsidRPr="00F10859">
              <w:rPr>
                <w:szCs w:val="28"/>
              </w:rPr>
              <w:t xml:space="preserve">the ways that they could analyze </w:t>
            </w:r>
            <w:r w:rsidR="00401F9D" w:rsidRPr="00F10859">
              <w:rPr>
                <w:szCs w:val="28"/>
              </w:rPr>
              <w:t>its effectiveness.</w:t>
            </w:r>
            <w:r w:rsidRPr="00F10859">
              <w:rPr>
                <w:szCs w:val="28"/>
              </w:rPr>
              <w:t xml:space="preserve"> </w:t>
            </w:r>
            <w:r w:rsidR="00401F9D" w:rsidRPr="00F10859">
              <w:rPr>
                <w:szCs w:val="28"/>
              </w:rPr>
              <w:t>Ask students to describe their methods for analyzing the proposition. After this, then</w:t>
            </w:r>
            <w:r w:rsidRPr="00F10859">
              <w:rPr>
                <w:szCs w:val="28"/>
              </w:rPr>
              <w:t xml:space="preserve"> pose the question, “How can we </w:t>
            </w:r>
            <w:r w:rsidR="00401F9D" w:rsidRPr="00F10859">
              <w:rPr>
                <w:szCs w:val="28"/>
              </w:rPr>
              <w:t>analyze</w:t>
            </w:r>
            <w:r w:rsidRPr="00F10859">
              <w:rPr>
                <w:szCs w:val="28"/>
              </w:rPr>
              <w:t xml:space="preserve"> </w:t>
            </w:r>
            <w:r w:rsidR="00401F9D" w:rsidRPr="00F10859">
              <w:rPr>
                <w:szCs w:val="28"/>
              </w:rPr>
              <w:t xml:space="preserve">the situation </w:t>
            </w:r>
            <w:r w:rsidRPr="00F10859">
              <w:rPr>
                <w:szCs w:val="28"/>
              </w:rPr>
              <w:t>easier?”</w:t>
            </w:r>
            <w:r w:rsidR="001D030A" w:rsidRPr="00F10859">
              <w:rPr>
                <w:szCs w:val="28"/>
              </w:rPr>
              <w:t>,</w:t>
            </w:r>
            <w:r w:rsidR="00401F9D" w:rsidRPr="00F10859">
              <w:rPr>
                <w:szCs w:val="28"/>
              </w:rPr>
              <w:t xml:space="preserve"> tying it into how creating equations to represent information in </w:t>
            </w:r>
            <w:r w:rsidR="001D030A" w:rsidRPr="00F10859">
              <w:rPr>
                <w:szCs w:val="28"/>
              </w:rPr>
              <w:t>problems</w:t>
            </w:r>
            <w:r w:rsidR="00401F9D" w:rsidRPr="00F10859">
              <w:rPr>
                <w:szCs w:val="28"/>
              </w:rPr>
              <w:t xml:space="preserve"> can make the problem easier to analyze. </w:t>
            </w:r>
          </w:p>
          <w:p w14:paraId="7EBC3E24" w14:textId="70E4B1F7" w:rsidR="00D24D1E" w:rsidRPr="00B9173A" w:rsidRDefault="00D24D1E" w:rsidP="00D24D1E">
            <w:pPr>
              <w:rPr>
                <w:rFonts w:ascii="Arial" w:hAnsi="Arial" w:cs="Arial"/>
                <w:i/>
                <w:sz w:val="20"/>
                <w:szCs w:val="20"/>
              </w:rPr>
            </w:pPr>
          </w:p>
        </w:tc>
        <w:tc>
          <w:tcPr>
            <w:tcW w:w="1080" w:type="dxa"/>
          </w:tcPr>
          <w:p w14:paraId="32AB70A7" w14:textId="77777777" w:rsidR="00442F50" w:rsidRDefault="00BC34B3" w:rsidP="00B9173A">
            <w:pPr>
              <w:jc w:val="center"/>
              <w:rPr>
                <w:rFonts w:ascii="Arial" w:hAnsi="Arial" w:cs="Arial"/>
                <w:b/>
                <w:sz w:val="20"/>
                <w:szCs w:val="20"/>
              </w:rPr>
            </w:pPr>
            <w:r w:rsidRPr="00B9173A">
              <w:rPr>
                <w:rFonts w:ascii="Arial" w:hAnsi="Arial" w:cs="Arial"/>
                <w:b/>
                <w:sz w:val="20"/>
                <w:szCs w:val="20"/>
              </w:rPr>
              <w:t>Time Needed</w:t>
            </w:r>
          </w:p>
          <w:p w14:paraId="00EF2298" w14:textId="77777777" w:rsidR="00ED61EC" w:rsidRDefault="00ED61EC" w:rsidP="00B9173A">
            <w:pPr>
              <w:jc w:val="center"/>
              <w:rPr>
                <w:rFonts w:ascii="Arial" w:hAnsi="Arial" w:cs="Arial"/>
                <w:b/>
                <w:sz w:val="20"/>
                <w:szCs w:val="20"/>
              </w:rPr>
            </w:pPr>
          </w:p>
          <w:p w14:paraId="5F6494F5" w14:textId="77777777" w:rsidR="00ED61EC" w:rsidRDefault="00ED61EC" w:rsidP="00B9173A">
            <w:pPr>
              <w:jc w:val="center"/>
              <w:rPr>
                <w:rFonts w:ascii="Arial" w:hAnsi="Arial" w:cs="Arial"/>
                <w:b/>
                <w:sz w:val="20"/>
                <w:szCs w:val="20"/>
              </w:rPr>
            </w:pPr>
          </w:p>
          <w:p w14:paraId="6F2601F6" w14:textId="77777777" w:rsidR="00ED61EC" w:rsidRDefault="00ED61EC" w:rsidP="00B9173A">
            <w:pPr>
              <w:jc w:val="center"/>
              <w:rPr>
                <w:rFonts w:ascii="Arial" w:hAnsi="Arial" w:cs="Arial"/>
                <w:b/>
                <w:sz w:val="20"/>
                <w:szCs w:val="20"/>
              </w:rPr>
            </w:pPr>
          </w:p>
          <w:p w14:paraId="71A83291" w14:textId="77777777" w:rsidR="00ED61EC" w:rsidRDefault="00ED61EC" w:rsidP="00B9173A">
            <w:pPr>
              <w:jc w:val="center"/>
              <w:rPr>
                <w:rFonts w:ascii="Arial" w:hAnsi="Arial" w:cs="Arial"/>
                <w:b/>
                <w:sz w:val="20"/>
                <w:szCs w:val="20"/>
              </w:rPr>
            </w:pPr>
          </w:p>
          <w:p w14:paraId="51C3F290" w14:textId="77777777" w:rsidR="00ED61EC" w:rsidRDefault="00ED61EC" w:rsidP="00B9173A">
            <w:pPr>
              <w:jc w:val="center"/>
              <w:rPr>
                <w:rFonts w:ascii="Arial" w:hAnsi="Arial" w:cs="Arial"/>
                <w:b/>
                <w:sz w:val="20"/>
                <w:szCs w:val="20"/>
              </w:rPr>
            </w:pPr>
          </w:p>
          <w:p w14:paraId="7E37B8A7" w14:textId="77777777" w:rsidR="00ED61EC" w:rsidRDefault="00ED61EC" w:rsidP="00B9173A">
            <w:pPr>
              <w:jc w:val="center"/>
              <w:rPr>
                <w:rFonts w:ascii="Arial" w:hAnsi="Arial" w:cs="Arial"/>
                <w:b/>
                <w:sz w:val="20"/>
                <w:szCs w:val="20"/>
              </w:rPr>
            </w:pPr>
          </w:p>
          <w:p w14:paraId="16A8EC68" w14:textId="078EFA8F" w:rsidR="00ED61EC" w:rsidRPr="00B9173A" w:rsidRDefault="00ED61EC" w:rsidP="00B9173A">
            <w:pPr>
              <w:jc w:val="center"/>
              <w:rPr>
                <w:rFonts w:ascii="Arial" w:hAnsi="Arial" w:cs="Arial"/>
                <w:b/>
                <w:sz w:val="20"/>
                <w:szCs w:val="20"/>
              </w:rPr>
            </w:pPr>
            <w:r>
              <w:rPr>
                <w:rFonts w:ascii="Arial" w:hAnsi="Arial" w:cs="Arial"/>
                <w:b/>
                <w:sz w:val="20"/>
                <w:szCs w:val="20"/>
              </w:rPr>
              <w:t>10 minutes</w:t>
            </w:r>
          </w:p>
        </w:tc>
      </w:tr>
      <w:tr w:rsidR="008D4C2C" w:rsidRPr="00B9173A" w14:paraId="0871DC2A" w14:textId="77777777" w:rsidTr="002F7DAF">
        <w:trPr>
          <w:trHeight w:val="2167"/>
        </w:trPr>
        <w:tc>
          <w:tcPr>
            <w:tcW w:w="8815" w:type="dxa"/>
          </w:tcPr>
          <w:p w14:paraId="32C0611D" w14:textId="77777777" w:rsidR="002F7DAF" w:rsidRDefault="000F6622" w:rsidP="002F7DAF">
            <w:pPr>
              <w:rPr>
                <w:b/>
                <w:bCs/>
                <w:color w:val="7030A0"/>
              </w:rPr>
            </w:pPr>
            <w:r w:rsidRPr="00B9173A">
              <w:rPr>
                <w:rFonts w:ascii="Arial" w:hAnsi="Arial" w:cs="Arial"/>
                <w:b/>
                <w:sz w:val="20"/>
                <w:szCs w:val="20"/>
              </w:rPr>
              <w:t>Multiple Means of Representation</w:t>
            </w:r>
            <w:r w:rsidR="002F7DAF">
              <w:rPr>
                <w:rFonts w:ascii="Arial" w:hAnsi="Arial" w:cs="Arial"/>
                <w:b/>
                <w:sz w:val="20"/>
                <w:szCs w:val="20"/>
              </w:rPr>
              <w:t xml:space="preserve"> </w:t>
            </w:r>
            <w:r w:rsidR="002F7DAF">
              <w:rPr>
                <w:b/>
                <w:bCs/>
                <w:color w:val="7030A0"/>
              </w:rPr>
              <w:t xml:space="preserve">Using a Venn diagram is an excellent idea to break down a word problem. If I were a substitute, I would be able to easily follow.  </w:t>
            </w:r>
          </w:p>
          <w:p w14:paraId="195A5839" w14:textId="77777777" w:rsidR="002F7DAF" w:rsidRDefault="002F7DAF" w:rsidP="002F7DAF">
            <w:pPr>
              <w:rPr>
                <w:b/>
                <w:bCs/>
                <w:color w:val="7030A0"/>
              </w:rPr>
            </w:pPr>
          </w:p>
          <w:p w14:paraId="39F74F82" w14:textId="77777777" w:rsidR="002F7DAF" w:rsidRPr="0000038D" w:rsidRDefault="002F7DAF" w:rsidP="002F7DAF">
            <w:pPr>
              <w:rPr>
                <w:b/>
                <w:bCs/>
                <w:color w:val="7030A0"/>
              </w:rPr>
            </w:pPr>
            <w:r>
              <w:rPr>
                <w:b/>
                <w:bCs/>
                <w:color w:val="7030A0"/>
              </w:rPr>
              <w:t>I am very impressed with the thoughtful inclusion of your special populations.</w:t>
            </w:r>
          </w:p>
          <w:p w14:paraId="04E3F56A" w14:textId="4859A94A" w:rsidR="008D4C2C" w:rsidRPr="00B9173A" w:rsidRDefault="008D4C2C" w:rsidP="00D67AA9">
            <w:pPr>
              <w:spacing w:after="120"/>
              <w:jc w:val="center"/>
              <w:rPr>
                <w:rFonts w:ascii="Arial" w:hAnsi="Arial" w:cs="Arial"/>
                <w:b/>
                <w:sz w:val="20"/>
                <w:szCs w:val="20"/>
              </w:rPr>
            </w:pPr>
          </w:p>
          <w:p w14:paraId="3AE43ADA" w14:textId="64244BA3" w:rsidR="00EE6015" w:rsidRPr="00D82612" w:rsidRDefault="00FA341F" w:rsidP="00EE6015">
            <w:pPr>
              <w:pStyle w:val="Default"/>
              <w:rPr>
                <w:b/>
                <w:bCs/>
              </w:rPr>
            </w:pPr>
            <w:r w:rsidRPr="00F10859">
              <w:t xml:space="preserve">I will briefly explain how to set up one variable equations/inequalities from the information in a word problem. I will explain the difference between </w:t>
            </w:r>
            <w:r w:rsidR="00ED61EC" w:rsidRPr="00F10859">
              <w:t>creating</w:t>
            </w:r>
            <w:r w:rsidRPr="00F10859">
              <w:t xml:space="preserve"> </w:t>
            </w:r>
            <w:r w:rsidR="00ED61EC" w:rsidRPr="00F10859">
              <w:t>equalities</w:t>
            </w:r>
            <w:r w:rsidRPr="00F10859">
              <w:t>, inequalities, and exponential functions. S</w:t>
            </w:r>
            <w:r w:rsidR="00EE6015" w:rsidRPr="00F10859">
              <w:t xml:space="preserve">tudents </w:t>
            </w:r>
            <w:r w:rsidRPr="00F10859">
              <w:t xml:space="preserve">will </w:t>
            </w:r>
            <w:r w:rsidR="00EE6015" w:rsidRPr="00F10859">
              <w:t xml:space="preserve">follow along </w:t>
            </w:r>
            <w:r w:rsidRPr="00F10859">
              <w:t xml:space="preserve">with the </w:t>
            </w:r>
            <w:r w:rsidR="00ED61EC" w:rsidRPr="00F10859">
              <w:t>explanation</w:t>
            </w:r>
            <w:r w:rsidRPr="00F10859">
              <w:t xml:space="preserve"> </w:t>
            </w:r>
            <w:r w:rsidR="00EE6015" w:rsidRPr="00F10859">
              <w:t xml:space="preserve">with </w:t>
            </w:r>
            <w:r w:rsidR="00EE6015" w:rsidRPr="00D82612">
              <w:rPr>
                <w:b/>
                <w:bCs/>
              </w:rPr>
              <w:t xml:space="preserve">corresponding </w:t>
            </w:r>
            <w:r w:rsidRPr="00D82612">
              <w:rPr>
                <w:b/>
                <w:bCs/>
              </w:rPr>
              <w:t xml:space="preserve">information </w:t>
            </w:r>
            <w:r w:rsidR="00EE6015" w:rsidRPr="00D82612">
              <w:rPr>
                <w:b/>
                <w:bCs/>
              </w:rPr>
              <w:t>on tablets</w:t>
            </w:r>
            <w:r w:rsidR="00EE6015" w:rsidRPr="00F10859">
              <w:t xml:space="preserve">. </w:t>
            </w:r>
            <w:r w:rsidR="001D030A" w:rsidRPr="00D82612">
              <w:rPr>
                <w:b/>
                <w:bCs/>
              </w:rPr>
              <w:t>Manipulatives and visuals</w:t>
            </w:r>
            <w:r w:rsidR="001D030A" w:rsidRPr="00F10859">
              <w:t xml:space="preserve"> will be used on whiteboard. </w:t>
            </w:r>
            <w:r w:rsidR="00EE6015" w:rsidRPr="00F10859">
              <w:t>After each part (</w:t>
            </w:r>
            <w:r w:rsidR="001D030A" w:rsidRPr="00F10859">
              <w:t>e</w:t>
            </w:r>
            <w:r w:rsidR="00EE6015" w:rsidRPr="00F10859">
              <w:t>quations, inequalities, exponential function) student</w:t>
            </w:r>
            <w:r w:rsidR="0062334A" w:rsidRPr="00F10859">
              <w:t>s</w:t>
            </w:r>
            <w:r w:rsidR="00EE6015" w:rsidRPr="00F10859">
              <w:t xml:space="preserve"> will complete a few short practice problems </w:t>
            </w:r>
            <w:r w:rsidR="00EE6015" w:rsidRPr="00D82612">
              <w:rPr>
                <w:b/>
                <w:bCs/>
              </w:rPr>
              <w:t>on tablets.</w:t>
            </w:r>
            <w:r w:rsidR="001D030A" w:rsidRPr="00D82612">
              <w:rPr>
                <w:b/>
                <w:bCs/>
              </w:rPr>
              <w:t xml:space="preserve"> </w:t>
            </w:r>
          </w:p>
          <w:p w14:paraId="60B27FA8" w14:textId="77777777" w:rsidR="00EE6015" w:rsidRPr="00F10859" w:rsidRDefault="00EE6015" w:rsidP="00EE6015">
            <w:pPr>
              <w:pStyle w:val="Default"/>
            </w:pPr>
          </w:p>
          <w:p w14:paraId="7B3C9906" w14:textId="6FF9B657" w:rsidR="00B9173A" w:rsidRPr="00F10859" w:rsidRDefault="00EE6015" w:rsidP="001D030A">
            <w:pPr>
              <w:pStyle w:val="Default"/>
            </w:pPr>
            <w:r w:rsidRPr="00F10859">
              <w:t>Students will spend rest of time</w:t>
            </w:r>
            <w:r w:rsidR="00ED61EC" w:rsidRPr="00F10859">
              <w:t xml:space="preserve"> (approximately 15 minutes)</w:t>
            </w:r>
            <w:r w:rsidRPr="00F10859">
              <w:t xml:space="preserve"> in problem-based learning. Students will work in their </w:t>
            </w:r>
            <w:r w:rsidR="001D030A" w:rsidRPr="00F10859">
              <w:t xml:space="preserve">regular </w:t>
            </w:r>
            <w:r w:rsidRPr="00F10859">
              <w:t xml:space="preserve">groups to solve </w:t>
            </w:r>
            <w:proofErr w:type="gramStart"/>
            <w:r w:rsidRPr="00F10859">
              <w:t>three word</w:t>
            </w:r>
            <w:proofErr w:type="gramEnd"/>
            <w:r w:rsidRPr="00F10859">
              <w:t xml:space="preserve"> problems-one each for equalities, inequalities, and exponents. </w:t>
            </w:r>
            <w:r w:rsidR="00D82612">
              <w:t>Problems will be written or projected on the board.</w:t>
            </w:r>
          </w:p>
          <w:p w14:paraId="4159C14D" w14:textId="77777777" w:rsidR="00B9173A" w:rsidRPr="00F10859" w:rsidRDefault="00B9173A" w:rsidP="00720951">
            <w:pPr>
              <w:rPr>
                <w:rFonts w:ascii="Times New Roman" w:hAnsi="Times New Roman" w:cs="Times New Roman"/>
                <w:sz w:val="24"/>
                <w:szCs w:val="24"/>
              </w:rPr>
            </w:pPr>
          </w:p>
          <w:p w14:paraId="2B596F5B" w14:textId="77777777" w:rsidR="00B9173A" w:rsidRPr="00F10859" w:rsidRDefault="00B9173A" w:rsidP="00720951">
            <w:pPr>
              <w:rPr>
                <w:rFonts w:ascii="Times New Roman" w:hAnsi="Times New Roman" w:cs="Times New Roman"/>
                <w:sz w:val="24"/>
                <w:szCs w:val="24"/>
              </w:rPr>
            </w:pPr>
          </w:p>
          <w:p w14:paraId="66D29F62" w14:textId="09F08040" w:rsidR="00720951" w:rsidRPr="00F10859" w:rsidRDefault="004303F6" w:rsidP="00720951">
            <w:pPr>
              <w:rPr>
                <w:rFonts w:ascii="Times New Roman" w:hAnsi="Times New Roman" w:cs="Times New Roman"/>
                <w:i/>
                <w:sz w:val="24"/>
                <w:szCs w:val="24"/>
              </w:rPr>
            </w:pPr>
            <w:r w:rsidRPr="00F10859">
              <w:rPr>
                <w:rFonts w:ascii="Times New Roman" w:hAnsi="Times New Roman" w:cs="Times New Roman"/>
                <w:i/>
                <w:sz w:val="24"/>
                <w:szCs w:val="24"/>
              </w:rPr>
              <w:t>E</w:t>
            </w:r>
            <w:r w:rsidR="00720951" w:rsidRPr="00F10859">
              <w:rPr>
                <w:rFonts w:ascii="Times New Roman" w:hAnsi="Times New Roman" w:cs="Times New Roman"/>
                <w:i/>
                <w:sz w:val="24"/>
                <w:szCs w:val="24"/>
              </w:rPr>
              <w:t xml:space="preserve">xplain how you will differentiate materials for each of the following groups: </w:t>
            </w:r>
          </w:p>
          <w:p w14:paraId="3939501D" w14:textId="77777777" w:rsidR="00720951" w:rsidRPr="00F10859" w:rsidRDefault="00720951" w:rsidP="00720951">
            <w:pPr>
              <w:rPr>
                <w:rFonts w:ascii="Times New Roman" w:hAnsi="Times New Roman" w:cs="Times New Roman"/>
                <w:sz w:val="24"/>
                <w:szCs w:val="24"/>
              </w:rPr>
            </w:pPr>
          </w:p>
          <w:p w14:paraId="26C25BBF" w14:textId="1D4A367A" w:rsidR="00720951" w:rsidRPr="00F10859" w:rsidRDefault="00720951" w:rsidP="00720951">
            <w:pPr>
              <w:pStyle w:val="ListParagraph"/>
              <w:numPr>
                <w:ilvl w:val="0"/>
                <w:numId w:val="1"/>
              </w:numPr>
              <w:rPr>
                <w:rFonts w:ascii="Times New Roman" w:hAnsi="Times New Roman" w:cs="Times New Roman"/>
                <w:sz w:val="24"/>
                <w:szCs w:val="24"/>
              </w:rPr>
            </w:pPr>
            <w:r w:rsidRPr="00F10859">
              <w:rPr>
                <w:rFonts w:ascii="Times New Roman" w:hAnsi="Times New Roman" w:cs="Times New Roman"/>
                <w:sz w:val="24"/>
                <w:szCs w:val="24"/>
              </w:rPr>
              <w:t>E</w:t>
            </w:r>
            <w:r w:rsidR="00A63C3A" w:rsidRPr="00F10859">
              <w:rPr>
                <w:rFonts w:ascii="Times New Roman" w:hAnsi="Times New Roman" w:cs="Times New Roman"/>
                <w:sz w:val="24"/>
                <w:szCs w:val="24"/>
              </w:rPr>
              <w:t xml:space="preserve">nglish </w:t>
            </w:r>
            <w:r w:rsidR="004303F6" w:rsidRPr="00F10859">
              <w:rPr>
                <w:rFonts w:ascii="Times New Roman" w:hAnsi="Times New Roman" w:cs="Times New Roman"/>
                <w:sz w:val="24"/>
                <w:szCs w:val="24"/>
              </w:rPr>
              <w:t>l</w:t>
            </w:r>
            <w:r w:rsidR="00A63C3A" w:rsidRPr="00F10859">
              <w:rPr>
                <w:rFonts w:ascii="Times New Roman" w:hAnsi="Times New Roman" w:cs="Times New Roman"/>
                <w:sz w:val="24"/>
                <w:szCs w:val="24"/>
              </w:rPr>
              <w:t xml:space="preserve">anguage </w:t>
            </w:r>
            <w:r w:rsidR="004303F6" w:rsidRPr="00F10859">
              <w:rPr>
                <w:rFonts w:ascii="Times New Roman" w:hAnsi="Times New Roman" w:cs="Times New Roman"/>
                <w:sz w:val="24"/>
                <w:szCs w:val="24"/>
              </w:rPr>
              <w:t>l</w:t>
            </w:r>
            <w:r w:rsidR="00A63C3A" w:rsidRPr="00F10859">
              <w:rPr>
                <w:rFonts w:ascii="Times New Roman" w:hAnsi="Times New Roman" w:cs="Times New Roman"/>
                <w:sz w:val="24"/>
                <w:szCs w:val="24"/>
              </w:rPr>
              <w:t>earner</w:t>
            </w:r>
            <w:r w:rsidRPr="00F10859">
              <w:rPr>
                <w:rFonts w:ascii="Times New Roman" w:hAnsi="Times New Roman" w:cs="Times New Roman"/>
                <w:sz w:val="24"/>
                <w:szCs w:val="24"/>
              </w:rPr>
              <w:t>s</w:t>
            </w:r>
            <w:r w:rsidR="00A63C3A" w:rsidRPr="00F10859">
              <w:rPr>
                <w:rFonts w:ascii="Times New Roman" w:hAnsi="Times New Roman" w:cs="Times New Roman"/>
                <w:sz w:val="24"/>
                <w:szCs w:val="24"/>
              </w:rPr>
              <w:t xml:space="preserve"> (ELL)</w:t>
            </w:r>
            <w:r w:rsidRPr="00F10859">
              <w:rPr>
                <w:rFonts w:ascii="Times New Roman" w:hAnsi="Times New Roman" w:cs="Times New Roman"/>
                <w:sz w:val="24"/>
                <w:szCs w:val="24"/>
              </w:rPr>
              <w:t>:</w:t>
            </w:r>
          </w:p>
          <w:p w14:paraId="2111BB5F" w14:textId="77777777" w:rsidR="00B9173A" w:rsidRPr="00F10859" w:rsidRDefault="00B9173A" w:rsidP="00B9173A">
            <w:pPr>
              <w:rPr>
                <w:rFonts w:ascii="Times New Roman" w:hAnsi="Times New Roman" w:cs="Times New Roman"/>
                <w:sz w:val="24"/>
                <w:szCs w:val="24"/>
              </w:rPr>
            </w:pPr>
          </w:p>
          <w:p w14:paraId="21997D74" w14:textId="0DE983F2" w:rsidR="00B9173A" w:rsidRPr="00F10859" w:rsidRDefault="00FA341F" w:rsidP="00B9173A">
            <w:pPr>
              <w:rPr>
                <w:rFonts w:ascii="Times New Roman" w:hAnsi="Times New Roman" w:cs="Times New Roman"/>
                <w:sz w:val="24"/>
                <w:szCs w:val="24"/>
              </w:rPr>
            </w:pPr>
            <w:r w:rsidRPr="00F10859">
              <w:rPr>
                <w:rFonts w:ascii="Times New Roman" w:hAnsi="Times New Roman" w:cs="Times New Roman"/>
                <w:sz w:val="24"/>
                <w:szCs w:val="24"/>
              </w:rPr>
              <w:t xml:space="preserve">Directions </w:t>
            </w:r>
            <w:r w:rsidR="0062334A" w:rsidRPr="00F10859">
              <w:rPr>
                <w:rFonts w:ascii="Times New Roman" w:hAnsi="Times New Roman" w:cs="Times New Roman"/>
                <w:sz w:val="24"/>
                <w:szCs w:val="24"/>
              </w:rPr>
              <w:t xml:space="preserve">for practice problems </w:t>
            </w:r>
            <w:r w:rsidRPr="00F10859">
              <w:rPr>
                <w:rFonts w:ascii="Times New Roman" w:hAnsi="Times New Roman" w:cs="Times New Roman"/>
                <w:sz w:val="24"/>
                <w:szCs w:val="24"/>
              </w:rPr>
              <w:t>will be in native language</w:t>
            </w:r>
            <w:r w:rsidR="0062334A" w:rsidRPr="00F10859">
              <w:rPr>
                <w:rFonts w:ascii="Times New Roman" w:hAnsi="Times New Roman" w:cs="Times New Roman"/>
                <w:sz w:val="24"/>
                <w:szCs w:val="24"/>
              </w:rPr>
              <w:t xml:space="preserve">. </w:t>
            </w:r>
          </w:p>
          <w:p w14:paraId="6DC396E2" w14:textId="77777777" w:rsidR="00B9173A" w:rsidRPr="00F10859" w:rsidRDefault="00B9173A" w:rsidP="00B9173A">
            <w:pPr>
              <w:rPr>
                <w:rFonts w:ascii="Times New Roman" w:hAnsi="Times New Roman" w:cs="Times New Roman"/>
                <w:sz w:val="24"/>
                <w:szCs w:val="24"/>
              </w:rPr>
            </w:pPr>
          </w:p>
          <w:p w14:paraId="223516DA" w14:textId="2D8E28B6" w:rsidR="00720951" w:rsidRPr="00F10859" w:rsidRDefault="00720951" w:rsidP="00720951">
            <w:pPr>
              <w:pStyle w:val="ListParagraph"/>
              <w:numPr>
                <w:ilvl w:val="0"/>
                <w:numId w:val="1"/>
              </w:numPr>
              <w:rPr>
                <w:rFonts w:ascii="Times New Roman" w:hAnsi="Times New Roman" w:cs="Times New Roman"/>
                <w:sz w:val="24"/>
                <w:szCs w:val="24"/>
              </w:rPr>
            </w:pPr>
            <w:r w:rsidRPr="00F10859">
              <w:rPr>
                <w:rFonts w:ascii="Times New Roman" w:hAnsi="Times New Roman" w:cs="Times New Roman"/>
                <w:sz w:val="24"/>
                <w:szCs w:val="24"/>
              </w:rPr>
              <w:t>Students with special needs:</w:t>
            </w:r>
          </w:p>
          <w:p w14:paraId="03805C88" w14:textId="77777777" w:rsidR="00B9173A" w:rsidRPr="00F10859" w:rsidRDefault="00B9173A" w:rsidP="00B9173A">
            <w:pPr>
              <w:rPr>
                <w:rFonts w:ascii="Times New Roman" w:hAnsi="Times New Roman" w:cs="Times New Roman"/>
                <w:sz w:val="24"/>
                <w:szCs w:val="24"/>
              </w:rPr>
            </w:pPr>
          </w:p>
          <w:p w14:paraId="7384D28B" w14:textId="4C7A6D36" w:rsidR="00B9173A" w:rsidRPr="00F10859" w:rsidRDefault="00FA341F" w:rsidP="00B9173A">
            <w:pPr>
              <w:rPr>
                <w:rFonts w:ascii="Times New Roman" w:hAnsi="Times New Roman" w:cs="Times New Roman"/>
                <w:sz w:val="24"/>
                <w:szCs w:val="24"/>
              </w:rPr>
            </w:pPr>
            <w:r w:rsidRPr="00F10859">
              <w:rPr>
                <w:rFonts w:ascii="Times New Roman" w:hAnsi="Times New Roman" w:cs="Times New Roman"/>
                <w:sz w:val="24"/>
                <w:szCs w:val="24"/>
              </w:rPr>
              <w:t>Video of lesson will be available on tablet to be played back later if needed.</w:t>
            </w:r>
          </w:p>
          <w:p w14:paraId="498E079F" w14:textId="77777777" w:rsidR="00B9173A" w:rsidRPr="00F10859" w:rsidRDefault="00B9173A" w:rsidP="00B9173A">
            <w:pPr>
              <w:rPr>
                <w:rFonts w:ascii="Times New Roman" w:hAnsi="Times New Roman" w:cs="Times New Roman"/>
                <w:sz w:val="24"/>
                <w:szCs w:val="24"/>
              </w:rPr>
            </w:pPr>
          </w:p>
          <w:p w14:paraId="69BA6B0E" w14:textId="216B87AB" w:rsidR="00720951" w:rsidRPr="00F10859" w:rsidRDefault="0047550E" w:rsidP="00720951">
            <w:pPr>
              <w:pStyle w:val="ListParagraph"/>
              <w:numPr>
                <w:ilvl w:val="0"/>
                <w:numId w:val="1"/>
              </w:numPr>
              <w:rPr>
                <w:rFonts w:ascii="Times New Roman" w:hAnsi="Times New Roman" w:cs="Times New Roman"/>
                <w:sz w:val="24"/>
                <w:szCs w:val="24"/>
              </w:rPr>
            </w:pPr>
            <w:r w:rsidRPr="00F10859">
              <w:rPr>
                <w:rFonts w:ascii="Times New Roman" w:hAnsi="Times New Roman" w:cs="Times New Roman"/>
                <w:sz w:val="24"/>
                <w:szCs w:val="24"/>
              </w:rPr>
              <w:t>Students with gifted abilities</w:t>
            </w:r>
            <w:r w:rsidR="00720951" w:rsidRPr="00F10859">
              <w:rPr>
                <w:rFonts w:ascii="Times New Roman" w:hAnsi="Times New Roman" w:cs="Times New Roman"/>
                <w:sz w:val="24"/>
                <w:szCs w:val="24"/>
              </w:rPr>
              <w:t>:</w:t>
            </w:r>
          </w:p>
          <w:p w14:paraId="68C7329B" w14:textId="77777777" w:rsidR="00B9173A" w:rsidRPr="00F10859" w:rsidRDefault="00B9173A" w:rsidP="00B9173A">
            <w:pPr>
              <w:rPr>
                <w:rFonts w:ascii="Times New Roman" w:hAnsi="Times New Roman" w:cs="Times New Roman"/>
                <w:sz w:val="24"/>
                <w:szCs w:val="24"/>
              </w:rPr>
            </w:pPr>
          </w:p>
          <w:p w14:paraId="068E48C1" w14:textId="77777777" w:rsidR="00FA341F" w:rsidRPr="00F10859" w:rsidRDefault="00FA341F" w:rsidP="00FA341F">
            <w:pPr>
              <w:pStyle w:val="Default"/>
            </w:pPr>
            <w:r w:rsidRPr="00F10859">
              <w:t>Can use independent study in lieu of lesson (if tested out)</w:t>
            </w:r>
          </w:p>
          <w:p w14:paraId="6ECAA2ED" w14:textId="77777777" w:rsidR="00B9173A" w:rsidRPr="00F10859" w:rsidRDefault="00B9173A" w:rsidP="00B9173A">
            <w:pPr>
              <w:rPr>
                <w:rFonts w:ascii="Times New Roman" w:hAnsi="Times New Roman" w:cs="Times New Roman"/>
                <w:sz w:val="24"/>
                <w:szCs w:val="24"/>
              </w:rPr>
            </w:pPr>
          </w:p>
          <w:p w14:paraId="6ED94E30" w14:textId="230C5CF8" w:rsidR="00B9173A" w:rsidRPr="00F10859" w:rsidRDefault="00B339ED" w:rsidP="00B339ED">
            <w:pPr>
              <w:pStyle w:val="ListParagraph"/>
              <w:numPr>
                <w:ilvl w:val="0"/>
                <w:numId w:val="1"/>
              </w:numPr>
              <w:rPr>
                <w:rFonts w:ascii="Times New Roman" w:hAnsi="Times New Roman" w:cs="Times New Roman"/>
                <w:sz w:val="24"/>
                <w:szCs w:val="24"/>
              </w:rPr>
            </w:pPr>
            <w:r w:rsidRPr="00F10859">
              <w:rPr>
                <w:rFonts w:ascii="Times New Roman" w:hAnsi="Times New Roman" w:cs="Times New Roman"/>
                <w:sz w:val="24"/>
                <w:szCs w:val="24"/>
              </w:rPr>
              <w:t>Early finishers (those students who finish early and may need additional resources/support):</w:t>
            </w:r>
          </w:p>
          <w:p w14:paraId="4256E8A6" w14:textId="77777777" w:rsidR="000F6622" w:rsidRPr="00F10859" w:rsidRDefault="000F6622" w:rsidP="000F6622">
            <w:pPr>
              <w:rPr>
                <w:rFonts w:ascii="Times New Roman" w:hAnsi="Times New Roman" w:cs="Times New Roman"/>
                <w:sz w:val="24"/>
                <w:szCs w:val="24"/>
              </w:rPr>
            </w:pPr>
          </w:p>
          <w:p w14:paraId="1B27FE66" w14:textId="7F28E8C2" w:rsidR="00B339ED" w:rsidRPr="00F10859" w:rsidRDefault="00FA341F" w:rsidP="000F6622">
            <w:pPr>
              <w:rPr>
                <w:rFonts w:ascii="Times New Roman" w:hAnsi="Times New Roman" w:cs="Times New Roman"/>
                <w:sz w:val="24"/>
                <w:szCs w:val="24"/>
              </w:rPr>
            </w:pPr>
            <w:r w:rsidRPr="00F10859">
              <w:rPr>
                <w:rFonts w:ascii="Times New Roman" w:hAnsi="Times New Roman" w:cs="Times New Roman"/>
                <w:sz w:val="24"/>
                <w:szCs w:val="24"/>
              </w:rPr>
              <w:t>Spend any remaining class time on independent study or compacted curriculum.</w:t>
            </w:r>
          </w:p>
          <w:p w14:paraId="68575D94" w14:textId="77777777" w:rsidR="00B339ED" w:rsidRPr="00F10859" w:rsidRDefault="00B339ED" w:rsidP="000F6622">
            <w:pPr>
              <w:rPr>
                <w:rFonts w:ascii="Times New Roman" w:hAnsi="Times New Roman" w:cs="Times New Roman"/>
                <w:sz w:val="24"/>
                <w:szCs w:val="24"/>
              </w:rPr>
            </w:pPr>
          </w:p>
          <w:p w14:paraId="384A9687" w14:textId="77777777" w:rsidR="00B339ED" w:rsidRPr="00B9173A" w:rsidRDefault="00B339ED" w:rsidP="000F6622">
            <w:pPr>
              <w:rPr>
                <w:rFonts w:ascii="Arial" w:hAnsi="Arial" w:cs="Arial"/>
                <w:sz w:val="20"/>
                <w:szCs w:val="20"/>
              </w:rPr>
            </w:pPr>
          </w:p>
        </w:tc>
        <w:tc>
          <w:tcPr>
            <w:tcW w:w="1080" w:type="dxa"/>
          </w:tcPr>
          <w:p w14:paraId="097A2294" w14:textId="77777777" w:rsidR="008D4C2C" w:rsidRDefault="007C7CD7" w:rsidP="00B9173A">
            <w:pPr>
              <w:jc w:val="center"/>
              <w:rPr>
                <w:rFonts w:ascii="Arial" w:hAnsi="Arial" w:cs="Arial"/>
                <w:b/>
                <w:sz w:val="20"/>
                <w:szCs w:val="20"/>
              </w:rPr>
            </w:pPr>
            <w:r w:rsidRPr="00B9173A">
              <w:rPr>
                <w:rFonts w:ascii="Arial" w:hAnsi="Arial" w:cs="Arial"/>
                <w:b/>
                <w:sz w:val="20"/>
                <w:szCs w:val="20"/>
              </w:rPr>
              <w:t>Time Needed</w:t>
            </w:r>
          </w:p>
          <w:p w14:paraId="1D4EF4E6" w14:textId="77777777" w:rsidR="00ED61EC" w:rsidRDefault="00ED61EC" w:rsidP="00B9173A">
            <w:pPr>
              <w:jc w:val="center"/>
              <w:rPr>
                <w:rFonts w:ascii="Arial" w:hAnsi="Arial" w:cs="Arial"/>
                <w:b/>
                <w:sz w:val="20"/>
                <w:szCs w:val="20"/>
              </w:rPr>
            </w:pPr>
          </w:p>
          <w:p w14:paraId="54F6549A" w14:textId="77777777" w:rsidR="00ED61EC" w:rsidRDefault="00ED61EC" w:rsidP="00B9173A">
            <w:pPr>
              <w:jc w:val="center"/>
              <w:rPr>
                <w:rFonts w:ascii="Arial" w:hAnsi="Arial" w:cs="Arial"/>
                <w:b/>
                <w:sz w:val="20"/>
                <w:szCs w:val="20"/>
              </w:rPr>
            </w:pPr>
          </w:p>
          <w:p w14:paraId="0CCE9B4B" w14:textId="77777777" w:rsidR="00ED61EC" w:rsidRDefault="00ED61EC" w:rsidP="00B9173A">
            <w:pPr>
              <w:jc w:val="center"/>
              <w:rPr>
                <w:rFonts w:ascii="Arial" w:hAnsi="Arial" w:cs="Arial"/>
                <w:b/>
                <w:sz w:val="20"/>
                <w:szCs w:val="20"/>
              </w:rPr>
            </w:pPr>
          </w:p>
          <w:p w14:paraId="3E82D276" w14:textId="77777777" w:rsidR="00ED61EC" w:rsidRDefault="00ED61EC" w:rsidP="00B9173A">
            <w:pPr>
              <w:jc w:val="center"/>
              <w:rPr>
                <w:rFonts w:ascii="Arial" w:hAnsi="Arial" w:cs="Arial"/>
                <w:b/>
                <w:sz w:val="20"/>
                <w:szCs w:val="20"/>
              </w:rPr>
            </w:pPr>
          </w:p>
          <w:p w14:paraId="56722CF1" w14:textId="77777777" w:rsidR="00ED61EC" w:rsidRDefault="00ED61EC" w:rsidP="00B9173A">
            <w:pPr>
              <w:jc w:val="center"/>
              <w:rPr>
                <w:rFonts w:ascii="Arial" w:hAnsi="Arial" w:cs="Arial"/>
                <w:b/>
                <w:sz w:val="20"/>
                <w:szCs w:val="20"/>
              </w:rPr>
            </w:pPr>
          </w:p>
          <w:p w14:paraId="3E70D7D8" w14:textId="77777777" w:rsidR="00ED61EC" w:rsidRDefault="00ED61EC" w:rsidP="00B9173A">
            <w:pPr>
              <w:jc w:val="center"/>
              <w:rPr>
                <w:rFonts w:ascii="Arial" w:hAnsi="Arial" w:cs="Arial"/>
                <w:b/>
                <w:sz w:val="20"/>
                <w:szCs w:val="20"/>
              </w:rPr>
            </w:pPr>
          </w:p>
          <w:p w14:paraId="712F3817" w14:textId="77777777" w:rsidR="00ED61EC" w:rsidRDefault="00ED61EC" w:rsidP="00B9173A">
            <w:pPr>
              <w:jc w:val="center"/>
              <w:rPr>
                <w:rFonts w:ascii="Arial" w:hAnsi="Arial" w:cs="Arial"/>
                <w:b/>
                <w:sz w:val="20"/>
                <w:szCs w:val="20"/>
              </w:rPr>
            </w:pPr>
          </w:p>
          <w:p w14:paraId="6172F8B7" w14:textId="77777777" w:rsidR="00ED61EC" w:rsidRDefault="00ED61EC" w:rsidP="00B9173A">
            <w:pPr>
              <w:jc w:val="center"/>
              <w:rPr>
                <w:rFonts w:ascii="Arial" w:hAnsi="Arial" w:cs="Arial"/>
                <w:b/>
                <w:sz w:val="20"/>
                <w:szCs w:val="20"/>
              </w:rPr>
            </w:pPr>
          </w:p>
          <w:p w14:paraId="61278E31" w14:textId="77777777" w:rsidR="00ED61EC" w:rsidRDefault="00ED61EC" w:rsidP="00B9173A">
            <w:pPr>
              <w:jc w:val="center"/>
              <w:rPr>
                <w:rFonts w:ascii="Arial" w:hAnsi="Arial" w:cs="Arial"/>
                <w:b/>
                <w:sz w:val="20"/>
                <w:szCs w:val="20"/>
              </w:rPr>
            </w:pPr>
          </w:p>
          <w:p w14:paraId="5E8BD16A" w14:textId="77777777" w:rsidR="00ED61EC" w:rsidRDefault="00ED61EC" w:rsidP="00B9173A">
            <w:pPr>
              <w:jc w:val="center"/>
              <w:rPr>
                <w:rFonts w:ascii="Arial" w:hAnsi="Arial" w:cs="Arial"/>
                <w:b/>
                <w:sz w:val="20"/>
                <w:szCs w:val="20"/>
              </w:rPr>
            </w:pPr>
          </w:p>
          <w:p w14:paraId="1C446FFB" w14:textId="012802B3" w:rsidR="00ED61EC" w:rsidRDefault="00ED61EC" w:rsidP="00B9173A">
            <w:pPr>
              <w:jc w:val="center"/>
              <w:rPr>
                <w:rFonts w:ascii="Arial" w:hAnsi="Arial" w:cs="Arial"/>
                <w:b/>
                <w:sz w:val="20"/>
                <w:szCs w:val="20"/>
              </w:rPr>
            </w:pPr>
          </w:p>
          <w:p w14:paraId="76FC42AC" w14:textId="4696C2C9" w:rsidR="00F10859" w:rsidRDefault="00F10859" w:rsidP="00B9173A">
            <w:pPr>
              <w:jc w:val="center"/>
              <w:rPr>
                <w:rFonts w:ascii="Arial" w:hAnsi="Arial" w:cs="Arial"/>
                <w:b/>
                <w:sz w:val="20"/>
                <w:szCs w:val="20"/>
              </w:rPr>
            </w:pPr>
          </w:p>
          <w:p w14:paraId="20BB799B" w14:textId="5334E7F4" w:rsidR="00F10859" w:rsidRDefault="00F10859" w:rsidP="00B9173A">
            <w:pPr>
              <w:jc w:val="center"/>
              <w:rPr>
                <w:rFonts w:ascii="Arial" w:hAnsi="Arial" w:cs="Arial"/>
                <w:b/>
                <w:sz w:val="20"/>
                <w:szCs w:val="20"/>
              </w:rPr>
            </w:pPr>
          </w:p>
          <w:p w14:paraId="2FB361C5" w14:textId="0FBA8C26" w:rsidR="00F10859" w:rsidRDefault="00F10859" w:rsidP="00B9173A">
            <w:pPr>
              <w:jc w:val="center"/>
              <w:rPr>
                <w:rFonts w:ascii="Arial" w:hAnsi="Arial" w:cs="Arial"/>
                <w:b/>
                <w:sz w:val="20"/>
                <w:szCs w:val="20"/>
              </w:rPr>
            </w:pPr>
          </w:p>
          <w:p w14:paraId="029F4F85" w14:textId="34BA6042" w:rsidR="00F10859" w:rsidRDefault="00F10859" w:rsidP="00B9173A">
            <w:pPr>
              <w:jc w:val="center"/>
              <w:rPr>
                <w:rFonts w:ascii="Arial" w:hAnsi="Arial" w:cs="Arial"/>
                <w:b/>
                <w:sz w:val="20"/>
                <w:szCs w:val="20"/>
              </w:rPr>
            </w:pPr>
          </w:p>
          <w:p w14:paraId="6D0B8DA2" w14:textId="6F455F88" w:rsidR="00F10859" w:rsidRDefault="00F10859" w:rsidP="00B9173A">
            <w:pPr>
              <w:jc w:val="center"/>
              <w:rPr>
                <w:rFonts w:ascii="Arial" w:hAnsi="Arial" w:cs="Arial"/>
                <w:b/>
                <w:sz w:val="20"/>
                <w:szCs w:val="20"/>
              </w:rPr>
            </w:pPr>
          </w:p>
          <w:p w14:paraId="536EE2F6" w14:textId="6005C943" w:rsidR="00F10859" w:rsidRDefault="00F10859" w:rsidP="00B9173A">
            <w:pPr>
              <w:jc w:val="center"/>
              <w:rPr>
                <w:rFonts w:ascii="Arial" w:hAnsi="Arial" w:cs="Arial"/>
                <w:b/>
                <w:sz w:val="20"/>
                <w:szCs w:val="20"/>
              </w:rPr>
            </w:pPr>
          </w:p>
          <w:p w14:paraId="5906FDA2" w14:textId="7C3D1813" w:rsidR="00F10859" w:rsidRDefault="00F10859" w:rsidP="00B9173A">
            <w:pPr>
              <w:jc w:val="center"/>
              <w:rPr>
                <w:rFonts w:ascii="Arial" w:hAnsi="Arial" w:cs="Arial"/>
                <w:b/>
                <w:sz w:val="20"/>
                <w:szCs w:val="20"/>
              </w:rPr>
            </w:pPr>
          </w:p>
          <w:p w14:paraId="4ED18424" w14:textId="56C74101" w:rsidR="00F10859" w:rsidRDefault="00F10859" w:rsidP="00B9173A">
            <w:pPr>
              <w:jc w:val="center"/>
              <w:rPr>
                <w:rFonts w:ascii="Arial" w:hAnsi="Arial" w:cs="Arial"/>
                <w:b/>
                <w:sz w:val="20"/>
                <w:szCs w:val="20"/>
              </w:rPr>
            </w:pPr>
          </w:p>
          <w:p w14:paraId="35159ABB" w14:textId="77777777" w:rsidR="00F10859" w:rsidRDefault="00F10859" w:rsidP="00B9173A">
            <w:pPr>
              <w:jc w:val="center"/>
              <w:rPr>
                <w:rFonts w:ascii="Arial" w:hAnsi="Arial" w:cs="Arial"/>
                <w:b/>
                <w:sz w:val="20"/>
                <w:szCs w:val="20"/>
              </w:rPr>
            </w:pPr>
          </w:p>
          <w:p w14:paraId="7F9EDDAC" w14:textId="77777777" w:rsidR="00ED61EC" w:rsidRDefault="00ED61EC" w:rsidP="00B9173A">
            <w:pPr>
              <w:jc w:val="center"/>
              <w:rPr>
                <w:rFonts w:ascii="Arial" w:hAnsi="Arial" w:cs="Arial"/>
                <w:b/>
                <w:sz w:val="20"/>
                <w:szCs w:val="20"/>
              </w:rPr>
            </w:pPr>
          </w:p>
          <w:p w14:paraId="180D158E" w14:textId="77777777" w:rsidR="00ED61EC" w:rsidRDefault="00ED61EC" w:rsidP="00B9173A">
            <w:pPr>
              <w:jc w:val="center"/>
              <w:rPr>
                <w:rFonts w:ascii="Arial" w:hAnsi="Arial" w:cs="Arial"/>
                <w:b/>
                <w:sz w:val="20"/>
                <w:szCs w:val="20"/>
              </w:rPr>
            </w:pPr>
          </w:p>
          <w:p w14:paraId="207D7803" w14:textId="537B8F03" w:rsidR="00ED61EC" w:rsidRPr="00B9173A" w:rsidRDefault="00ED61EC" w:rsidP="00B9173A">
            <w:pPr>
              <w:jc w:val="center"/>
              <w:rPr>
                <w:rFonts w:ascii="Arial" w:hAnsi="Arial" w:cs="Arial"/>
                <w:b/>
                <w:sz w:val="20"/>
                <w:szCs w:val="20"/>
              </w:rPr>
            </w:pPr>
            <w:r>
              <w:rPr>
                <w:rFonts w:ascii="Arial" w:hAnsi="Arial" w:cs="Arial"/>
                <w:b/>
                <w:sz w:val="20"/>
                <w:szCs w:val="20"/>
              </w:rPr>
              <w:t>30 minutes</w:t>
            </w:r>
          </w:p>
        </w:tc>
      </w:tr>
      <w:tr w:rsidR="009A2757" w:rsidRPr="00B9173A" w14:paraId="35A988D5" w14:textId="77777777" w:rsidTr="002F7DAF">
        <w:trPr>
          <w:trHeight w:val="1943"/>
        </w:trPr>
        <w:tc>
          <w:tcPr>
            <w:tcW w:w="8815" w:type="dxa"/>
          </w:tcPr>
          <w:p w14:paraId="1317FF44" w14:textId="77777777"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t>Multiple Means of Engagement</w:t>
            </w:r>
          </w:p>
          <w:p w14:paraId="4CCE370B" w14:textId="77777777" w:rsidR="002F7DAF" w:rsidRDefault="002F7DAF" w:rsidP="002F7DAF">
            <w:pPr>
              <w:rPr>
                <w:rFonts w:ascii="Trebuchet MS" w:hAnsi="Trebuchet MS"/>
                <w:b/>
                <w:bCs/>
                <w:color w:val="7030A0"/>
                <w:sz w:val="21"/>
                <w:szCs w:val="21"/>
                <w:shd w:val="clear" w:color="auto" w:fill="FFFFFF"/>
              </w:rPr>
            </w:pPr>
            <w:r>
              <w:rPr>
                <w:rFonts w:ascii="Trebuchet MS" w:hAnsi="Trebuchet MS"/>
                <w:b/>
                <w:bCs/>
                <w:color w:val="7030A0"/>
                <w:sz w:val="21"/>
                <w:szCs w:val="21"/>
                <w:shd w:val="clear" w:color="auto" w:fill="FFFFFF"/>
              </w:rPr>
              <w:t xml:space="preserve">The card activity and teacher modeling will work very well. Then bringing in the Burger King concept will totally drive home the equation/inequalities solutions. </w:t>
            </w:r>
          </w:p>
          <w:p w14:paraId="1E227059" w14:textId="77777777" w:rsidR="002F7DAF" w:rsidRDefault="002F7DAF" w:rsidP="002F7DAF">
            <w:pPr>
              <w:rPr>
                <w:rFonts w:ascii="Trebuchet MS" w:hAnsi="Trebuchet MS"/>
                <w:b/>
                <w:bCs/>
                <w:color w:val="7030A0"/>
                <w:sz w:val="21"/>
                <w:szCs w:val="21"/>
                <w:shd w:val="clear" w:color="auto" w:fill="FFFFFF"/>
              </w:rPr>
            </w:pPr>
          </w:p>
          <w:p w14:paraId="2A3CC785" w14:textId="77777777" w:rsidR="002F7DAF" w:rsidRDefault="002F7DAF" w:rsidP="002F7DAF">
            <w:pPr>
              <w:rPr>
                <w:rFonts w:ascii="Trebuchet MS" w:hAnsi="Trebuchet MS"/>
                <w:b/>
                <w:bCs/>
                <w:color w:val="7030A0"/>
                <w:sz w:val="21"/>
                <w:szCs w:val="21"/>
                <w:shd w:val="clear" w:color="auto" w:fill="FFFFFF"/>
              </w:rPr>
            </w:pPr>
            <w:r>
              <w:rPr>
                <w:rFonts w:ascii="Trebuchet MS" w:hAnsi="Trebuchet MS"/>
                <w:b/>
                <w:bCs/>
                <w:color w:val="7030A0"/>
                <w:sz w:val="21"/>
                <w:szCs w:val="21"/>
                <w:shd w:val="clear" w:color="auto" w:fill="FFFFFF"/>
              </w:rPr>
              <w:t>I may even understand math equations better LOL!!</w:t>
            </w:r>
          </w:p>
          <w:p w14:paraId="450348CF" w14:textId="77777777" w:rsidR="004C5BC8" w:rsidRPr="004C5BC8" w:rsidRDefault="004C5BC8" w:rsidP="004C5BC8">
            <w:pPr>
              <w:spacing w:after="120"/>
              <w:rPr>
                <w:rFonts w:ascii="Arial" w:hAnsi="Arial" w:cs="Arial"/>
                <w:i/>
                <w:sz w:val="20"/>
                <w:szCs w:val="20"/>
              </w:rPr>
            </w:pPr>
          </w:p>
          <w:p w14:paraId="282AAAD6" w14:textId="35783396" w:rsidR="00EE6015" w:rsidRPr="00F10859" w:rsidRDefault="002D39B4" w:rsidP="00EE6015">
            <w:pPr>
              <w:pStyle w:val="Default"/>
            </w:pPr>
            <w:r w:rsidRPr="00F10859">
              <w:t xml:space="preserve">Several areas will be set up around the classroom, each with a poster explaining a different </w:t>
            </w:r>
            <w:r w:rsidR="004C5BC8" w:rsidRPr="00D82612">
              <w:rPr>
                <w:b/>
                <w:bCs/>
              </w:rPr>
              <w:t>scenario</w:t>
            </w:r>
            <w:r w:rsidRPr="00D82612">
              <w:rPr>
                <w:b/>
                <w:bCs/>
              </w:rPr>
              <w:t xml:space="preserve"> created through </w:t>
            </w:r>
            <w:proofErr w:type="spellStart"/>
            <w:r w:rsidRPr="00D82612">
              <w:rPr>
                <w:b/>
                <w:bCs/>
              </w:rPr>
              <w:t>Mathalicious</w:t>
            </w:r>
            <w:proofErr w:type="spellEnd"/>
            <w:r w:rsidRPr="00F10859">
              <w:t xml:space="preserve"> that requires the use of creating one variable equations/</w:t>
            </w:r>
            <w:r w:rsidR="001D030A" w:rsidRPr="00F10859">
              <w:t>inequalities</w:t>
            </w:r>
            <w:r w:rsidRPr="00F10859">
              <w:t xml:space="preserve">. Students will draw numbers from a hat/bowl that correspond to each numbered poster and join that number group. </w:t>
            </w:r>
            <w:r w:rsidR="006267BA" w:rsidRPr="00F10859">
              <w:t xml:space="preserve">One student </w:t>
            </w:r>
            <w:r w:rsidR="0069777E">
              <w:t xml:space="preserve">in each group </w:t>
            </w:r>
            <w:r w:rsidR="006267BA" w:rsidRPr="00F10859">
              <w:t xml:space="preserve">will pull </w:t>
            </w:r>
            <w:r w:rsidR="00F10859" w:rsidRPr="00F10859">
              <w:t>up the</w:t>
            </w:r>
            <w:r w:rsidR="006267BA" w:rsidRPr="00F10859">
              <w:t xml:space="preserve"> </w:t>
            </w:r>
            <w:proofErr w:type="spellStart"/>
            <w:r w:rsidR="006267BA" w:rsidRPr="00F10859">
              <w:t>Mathalicious</w:t>
            </w:r>
            <w:proofErr w:type="spellEnd"/>
            <w:r w:rsidR="006267BA" w:rsidRPr="00F10859">
              <w:t xml:space="preserve"> scenario on their tablet and lead the discussion. </w:t>
            </w:r>
            <w:r w:rsidRPr="00F10859">
              <w:t xml:space="preserve">Students will discuss and solve the problems on the poster. If groups finish early, they can rotate to other posters and give input to the other groups. </w:t>
            </w:r>
          </w:p>
          <w:p w14:paraId="05197528" w14:textId="77777777" w:rsidR="001D030A" w:rsidRPr="00F10859" w:rsidRDefault="001D030A" w:rsidP="00EE6015">
            <w:pPr>
              <w:pStyle w:val="Default"/>
            </w:pPr>
          </w:p>
          <w:p w14:paraId="07E89E73" w14:textId="6814D5B0" w:rsidR="00EE6015" w:rsidRPr="00F10859" w:rsidRDefault="00EE6015" w:rsidP="00EE6015">
            <w:pPr>
              <w:pStyle w:val="Default"/>
            </w:pPr>
            <w:r w:rsidRPr="00F10859">
              <w:t xml:space="preserve">Introduce the </w:t>
            </w:r>
            <w:r w:rsidRPr="00D82612">
              <w:rPr>
                <w:b/>
                <w:bCs/>
              </w:rPr>
              <w:t>Burger King Hypothesis Activity</w:t>
            </w:r>
            <w:r w:rsidRPr="00F10859">
              <w:t xml:space="preserve">: Students are put in the shoes of a manager at Burger King who must decide what arrangement of employees at which station would be the most effective. </w:t>
            </w:r>
            <w:r w:rsidR="002D39B4" w:rsidRPr="00F10859">
              <w:t xml:space="preserve">Hand out the worksheet for this activity. </w:t>
            </w:r>
            <w:r w:rsidRPr="00F10859">
              <w:t>Students in their</w:t>
            </w:r>
            <w:r w:rsidR="002D39B4" w:rsidRPr="00F10859">
              <w:t xml:space="preserve"> regular</w:t>
            </w:r>
            <w:r w:rsidRPr="00F10859">
              <w:t xml:space="preserve"> groups are given tables of four different employee’s average work times at each of four different stations. Groups must make a hypothesis of the effectiveness of least 3-4 different scenarios/combinations of employees/stations </w:t>
            </w:r>
            <w:r w:rsidR="002D39B4" w:rsidRPr="00F10859">
              <w:t>using equations/</w:t>
            </w:r>
            <w:r w:rsidR="001D030A" w:rsidRPr="00F10859">
              <w:t>inequalities and</w:t>
            </w:r>
            <w:r w:rsidRPr="00F10859">
              <w:t xml:space="preserve"> test their hypotheses before agreeing on the most productive solution.</w:t>
            </w:r>
            <w:r w:rsidR="002D39B4" w:rsidRPr="00F10859">
              <w:t xml:space="preserve"> Groups will work on this activity for the next few lessons and </w:t>
            </w:r>
            <w:r w:rsidR="00B11542">
              <w:t>offer</w:t>
            </w:r>
            <w:r w:rsidR="002D39B4" w:rsidRPr="00F10859">
              <w:t xml:space="preserve"> their most effective solution </w:t>
            </w:r>
            <w:r w:rsidR="00B11542">
              <w:t xml:space="preserve">to the class </w:t>
            </w:r>
            <w:r w:rsidR="002D39B4" w:rsidRPr="00F10859">
              <w:t>at the end of last lesson.</w:t>
            </w:r>
          </w:p>
          <w:p w14:paraId="500B9F16" w14:textId="68E2E53C" w:rsidR="0062334A" w:rsidRPr="00F10859" w:rsidRDefault="0062334A" w:rsidP="00EE6015">
            <w:pPr>
              <w:pStyle w:val="Default"/>
            </w:pPr>
          </w:p>
          <w:p w14:paraId="65C80803" w14:textId="2DF0A000" w:rsidR="00513EFD" w:rsidRPr="00F10859" w:rsidRDefault="0062334A" w:rsidP="00EE6015">
            <w:pPr>
              <w:pStyle w:val="Default"/>
            </w:pPr>
            <w:r w:rsidRPr="00F10859">
              <w:t>As groups work, I will pose questions to each group to assess their understanding and progress in creating their hypotheses.</w:t>
            </w:r>
          </w:p>
          <w:p w14:paraId="73CCB2AC" w14:textId="2BFAF6A4" w:rsidR="009A2757" w:rsidRPr="00F10859" w:rsidRDefault="009A2757" w:rsidP="00DB5C31">
            <w:pPr>
              <w:rPr>
                <w:rFonts w:ascii="Times New Roman" w:hAnsi="Times New Roman" w:cs="Times New Roman"/>
                <w:sz w:val="24"/>
                <w:szCs w:val="24"/>
              </w:rPr>
            </w:pPr>
          </w:p>
          <w:p w14:paraId="3F9AB53D" w14:textId="0336E9BC" w:rsidR="00B9173A" w:rsidRDefault="00B10FF2" w:rsidP="00DB5C31">
            <w:pPr>
              <w:rPr>
                <w:rFonts w:ascii="Times New Roman" w:hAnsi="Times New Roman" w:cs="Times New Roman"/>
                <w:sz w:val="24"/>
                <w:szCs w:val="24"/>
              </w:rPr>
            </w:pPr>
            <w:r w:rsidRPr="00F10859">
              <w:rPr>
                <w:rFonts w:ascii="Times New Roman" w:hAnsi="Times New Roman" w:cs="Times New Roman"/>
                <w:sz w:val="24"/>
                <w:szCs w:val="24"/>
              </w:rPr>
              <w:t xml:space="preserve">To </w:t>
            </w:r>
            <w:r w:rsidR="00E50D78" w:rsidRPr="00F10859">
              <w:rPr>
                <w:rFonts w:ascii="Times New Roman" w:hAnsi="Times New Roman" w:cs="Times New Roman"/>
                <w:sz w:val="24"/>
                <w:szCs w:val="24"/>
              </w:rPr>
              <w:t>further</w:t>
            </w:r>
            <w:r w:rsidRPr="00F10859">
              <w:rPr>
                <w:rFonts w:ascii="Times New Roman" w:hAnsi="Times New Roman" w:cs="Times New Roman"/>
                <w:sz w:val="24"/>
                <w:szCs w:val="24"/>
              </w:rPr>
              <w:t xml:space="preserve"> engage with and practice </w:t>
            </w:r>
            <w:r w:rsidR="00E50D78" w:rsidRPr="00F10859">
              <w:rPr>
                <w:rFonts w:ascii="Times New Roman" w:hAnsi="Times New Roman" w:cs="Times New Roman"/>
                <w:sz w:val="24"/>
                <w:szCs w:val="24"/>
              </w:rPr>
              <w:t>the content, students will have access to practice problems and the textbook through LMS based software to use during class or at home.</w:t>
            </w:r>
          </w:p>
          <w:p w14:paraId="6CB17A94" w14:textId="6FB88331" w:rsidR="00513EFD" w:rsidRDefault="00513EFD" w:rsidP="00DB5C31">
            <w:pPr>
              <w:rPr>
                <w:rFonts w:ascii="Times New Roman" w:hAnsi="Times New Roman" w:cs="Times New Roman"/>
                <w:sz w:val="24"/>
                <w:szCs w:val="24"/>
              </w:rPr>
            </w:pPr>
          </w:p>
          <w:p w14:paraId="148DD049" w14:textId="27617EC4" w:rsidR="00513EFD" w:rsidRDefault="00513EFD" w:rsidP="00DB5C31">
            <w:pPr>
              <w:rPr>
                <w:rFonts w:ascii="Times New Roman" w:hAnsi="Times New Roman" w:cs="Times New Roman"/>
                <w:sz w:val="24"/>
                <w:szCs w:val="24"/>
              </w:rPr>
            </w:pPr>
            <w:r>
              <w:rPr>
                <w:rFonts w:ascii="Times New Roman" w:hAnsi="Times New Roman" w:cs="Times New Roman"/>
                <w:sz w:val="24"/>
                <w:szCs w:val="24"/>
              </w:rPr>
              <w:t>During last 5 minutes of this section, we will do practice questioning as a whole class, using these increasing levels of higher order questions:</w:t>
            </w:r>
          </w:p>
          <w:p w14:paraId="66D18487" w14:textId="77777777" w:rsidR="00513EFD" w:rsidRPr="00513EFD" w:rsidRDefault="00513EFD" w:rsidP="00513EFD">
            <w:pPr>
              <w:pStyle w:val="Default"/>
              <w:numPr>
                <w:ilvl w:val="0"/>
                <w:numId w:val="14"/>
              </w:numPr>
              <w:rPr>
                <w:szCs w:val="28"/>
              </w:rPr>
            </w:pPr>
            <w:r w:rsidRPr="00513EFD">
              <w:rPr>
                <w:szCs w:val="28"/>
              </w:rPr>
              <w:t>What is a variable and what does it represent?</w:t>
            </w:r>
          </w:p>
          <w:p w14:paraId="0ED61CD1" w14:textId="77777777" w:rsidR="00513EFD" w:rsidRPr="00513EFD" w:rsidRDefault="00513EFD" w:rsidP="00513EFD">
            <w:pPr>
              <w:pStyle w:val="Default"/>
              <w:numPr>
                <w:ilvl w:val="0"/>
                <w:numId w:val="14"/>
              </w:numPr>
              <w:rPr>
                <w:szCs w:val="28"/>
              </w:rPr>
            </w:pPr>
            <w:r w:rsidRPr="00513EFD">
              <w:rPr>
                <w:szCs w:val="28"/>
              </w:rPr>
              <w:t>How do you solve an equation/inequality?</w:t>
            </w:r>
          </w:p>
          <w:p w14:paraId="471C355F" w14:textId="77777777" w:rsidR="00513EFD" w:rsidRPr="00513EFD" w:rsidRDefault="00513EFD" w:rsidP="00513EFD">
            <w:pPr>
              <w:pStyle w:val="Default"/>
              <w:numPr>
                <w:ilvl w:val="0"/>
                <w:numId w:val="14"/>
              </w:numPr>
              <w:rPr>
                <w:szCs w:val="28"/>
              </w:rPr>
            </w:pPr>
            <w:r w:rsidRPr="00513EFD">
              <w:rPr>
                <w:szCs w:val="28"/>
              </w:rPr>
              <w:t>Why does setting up a word problem as an equation/inequality make it easier to solve?</w:t>
            </w:r>
          </w:p>
          <w:p w14:paraId="2038673D" w14:textId="77777777" w:rsidR="00513EFD" w:rsidRPr="00513EFD" w:rsidRDefault="00513EFD" w:rsidP="00513EFD">
            <w:pPr>
              <w:pStyle w:val="Default"/>
              <w:numPr>
                <w:ilvl w:val="0"/>
                <w:numId w:val="14"/>
              </w:numPr>
              <w:rPr>
                <w:szCs w:val="28"/>
              </w:rPr>
            </w:pPr>
            <w:r w:rsidRPr="00513EFD">
              <w:rPr>
                <w:szCs w:val="28"/>
              </w:rPr>
              <w:t>What would happen if a problem required two variables?</w:t>
            </w:r>
          </w:p>
          <w:p w14:paraId="7CB53A5B" w14:textId="77777777" w:rsidR="00513EFD" w:rsidRPr="00F10859" w:rsidRDefault="00513EFD" w:rsidP="00DB5C31">
            <w:pPr>
              <w:rPr>
                <w:rFonts w:ascii="Times New Roman" w:hAnsi="Times New Roman" w:cs="Times New Roman"/>
                <w:sz w:val="24"/>
                <w:szCs w:val="24"/>
              </w:rPr>
            </w:pPr>
          </w:p>
          <w:p w14:paraId="2D27AC58" w14:textId="77777777" w:rsidR="00B9173A" w:rsidRPr="00F10859" w:rsidRDefault="00B9173A" w:rsidP="00DB5C31">
            <w:pPr>
              <w:rPr>
                <w:rFonts w:ascii="Times New Roman" w:hAnsi="Times New Roman" w:cs="Times New Roman"/>
                <w:sz w:val="24"/>
                <w:szCs w:val="24"/>
              </w:rPr>
            </w:pPr>
          </w:p>
          <w:p w14:paraId="79738835" w14:textId="51AE97BC" w:rsidR="009A2757" w:rsidRPr="00F10859" w:rsidRDefault="00A17A3F" w:rsidP="00D67AA9">
            <w:pPr>
              <w:spacing w:after="120"/>
              <w:rPr>
                <w:rFonts w:ascii="Times New Roman" w:hAnsi="Times New Roman" w:cs="Times New Roman"/>
                <w:i/>
                <w:sz w:val="24"/>
                <w:szCs w:val="24"/>
              </w:rPr>
            </w:pPr>
            <w:r w:rsidRPr="00F10859">
              <w:rPr>
                <w:rFonts w:ascii="Times New Roman" w:hAnsi="Times New Roman" w:cs="Times New Roman"/>
                <w:i/>
                <w:sz w:val="24"/>
                <w:szCs w:val="24"/>
              </w:rPr>
              <w:t>E</w:t>
            </w:r>
            <w:r w:rsidR="009A2757" w:rsidRPr="00F10859">
              <w:rPr>
                <w:rFonts w:ascii="Times New Roman" w:hAnsi="Times New Roman" w:cs="Times New Roman"/>
                <w:i/>
                <w:sz w:val="24"/>
                <w:szCs w:val="24"/>
              </w:rPr>
              <w:t xml:space="preserve">xplain how you will differentiate activities for each of the following groups: </w:t>
            </w:r>
          </w:p>
          <w:p w14:paraId="3AEE59EE" w14:textId="3EF71E33" w:rsidR="00A63C3A" w:rsidRPr="00F10859" w:rsidRDefault="00A63C3A" w:rsidP="00D67AA9">
            <w:pPr>
              <w:pStyle w:val="ListParagraph"/>
              <w:numPr>
                <w:ilvl w:val="0"/>
                <w:numId w:val="8"/>
              </w:numPr>
              <w:spacing w:after="120"/>
              <w:contextualSpacing w:val="0"/>
              <w:rPr>
                <w:rFonts w:ascii="Times New Roman" w:hAnsi="Times New Roman" w:cs="Times New Roman"/>
                <w:sz w:val="24"/>
                <w:szCs w:val="24"/>
              </w:rPr>
            </w:pPr>
            <w:r w:rsidRPr="00F10859">
              <w:rPr>
                <w:rFonts w:ascii="Times New Roman" w:hAnsi="Times New Roman" w:cs="Times New Roman"/>
                <w:sz w:val="24"/>
                <w:szCs w:val="24"/>
              </w:rPr>
              <w:t xml:space="preserve">English </w:t>
            </w:r>
            <w:r w:rsidR="009C0350" w:rsidRPr="00F10859">
              <w:rPr>
                <w:rFonts w:ascii="Times New Roman" w:hAnsi="Times New Roman" w:cs="Times New Roman"/>
                <w:sz w:val="24"/>
                <w:szCs w:val="24"/>
              </w:rPr>
              <w:t>l</w:t>
            </w:r>
            <w:r w:rsidRPr="00F10859">
              <w:rPr>
                <w:rFonts w:ascii="Times New Roman" w:hAnsi="Times New Roman" w:cs="Times New Roman"/>
                <w:sz w:val="24"/>
                <w:szCs w:val="24"/>
              </w:rPr>
              <w:t xml:space="preserve">anguage </w:t>
            </w:r>
            <w:r w:rsidR="009C0350" w:rsidRPr="00F10859">
              <w:rPr>
                <w:rFonts w:ascii="Times New Roman" w:hAnsi="Times New Roman" w:cs="Times New Roman"/>
                <w:sz w:val="24"/>
                <w:szCs w:val="24"/>
              </w:rPr>
              <w:t>l</w:t>
            </w:r>
            <w:r w:rsidRPr="00F10859">
              <w:rPr>
                <w:rFonts w:ascii="Times New Roman" w:hAnsi="Times New Roman" w:cs="Times New Roman"/>
                <w:sz w:val="24"/>
                <w:szCs w:val="24"/>
              </w:rPr>
              <w:t>earners (ELL):</w:t>
            </w:r>
          </w:p>
          <w:p w14:paraId="608F8519" w14:textId="49871382" w:rsidR="00B9173A" w:rsidRPr="00F10859" w:rsidRDefault="00A63C3A" w:rsidP="00A63C3A">
            <w:pPr>
              <w:pStyle w:val="ListParagraph"/>
              <w:rPr>
                <w:rFonts w:ascii="Times New Roman" w:hAnsi="Times New Roman" w:cs="Times New Roman"/>
                <w:sz w:val="24"/>
                <w:szCs w:val="24"/>
              </w:rPr>
            </w:pPr>
            <w:r w:rsidRPr="00F10859">
              <w:rPr>
                <w:rFonts w:ascii="Times New Roman" w:hAnsi="Times New Roman" w:cs="Times New Roman"/>
                <w:sz w:val="24"/>
                <w:szCs w:val="24"/>
              </w:rPr>
              <w:t xml:space="preserve"> </w:t>
            </w:r>
          </w:p>
          <w:p w14:paraId="186F002C" w14:textId="2AB2203E" w:rsidR="00B9173A" w:rsidRPr="00F10859" w:rsidRDefault="002D39B4" w:rsidP="00B9173A">
            <w:pPr>
              <w:rPr>
                <w:rFonts w:ascii="Times New Roman" w:hAnsi="Times New Roman" w:cs="Times New Roman"/>
                <w:sz w:val="24"/>
                <w:szCs w:val="24"/>
              </w:rPr>
            </w:pPr>
            <w:r w:rsidRPr="00F10859">
              <w:rPr>
                <w:rFonts w:ascii="Times New Roman" w:hAnsi="Times New Roman" w:cs="Times New Roman"/>
                <w:sz w:val="24"/>
                <w:szCs w:val="24"/>
              </w:rPr>
              <w:t>Explanation of the cultural context to scenarios will be given</w:t>
            </w:r>
            <w:r w:rsidR="00927214" w:rsidRPr="00F10859">
              <w:rPr>
                <w:rFonts w:ascii="Times New Roman" w:hAnsi="Times New Roman" w:cs="Times New Roman"/>
                <w:sz w:val="24"/>
                <w:szCs w:val="24"/>
              </w:rPr>
              <w:t>.</w:t>
            </w:r>
          </w:p>
          <w:p w14:paraId="75666409" w14:textId="77777777" w:rsidR="00B9173A" w:rsidRPr="00F10859" w:rsidRDefault="00B9173A" w:rsidP="00B9173A">
            <w:pPr>
              <w:rPr>
                <w:rFonts w:ascii="Times New Roman" w:hAnsi="Times New Roman" w:cs="Times New Roman"/>
                <w:sz w:val="24"/>
                <w:szCs w:val="24"/>
              </w:rPr>
            </w:pPr>
          </w:p>
          <w:p w14:paraId="736FCFAD" w14:textId="45D2DCE0" w:rsidR="009A2757" w:rsidRPr="00F10859" w:rsidRDefault="009A2757" w:rsidP="00A63C3A">
            <w:pPr>
              <w:pStyle w:val="ListParagraph"/>
              <w:numPr>
                <w:ilvl w:val="0"/>
                <w:numId w:val="8"/>
              </w:numPr>
              <w:rPr>
                <w:rFonts w:ascii="Times New Roman" w:hAnsi="Times New Roman" w:cs="Times New Roman"/>
                <w:sz w:val="24"/>
                <w:szCs w:val="24"/>
              </w:rPr>
            </w:pPr>
            <w:r w:rsidRPr="00F10859">
              <w:rPr>
                <w:rFonts w:ascii="Times New Roman" w:hAnsi="Times New Roman" w:cs="Times New Roman"/>
                <w:sz w:val="24"/>
                <w:szCs w:val="24"/>
              </w:rPr>
              <w:t>Students with special needs:</w:t>
            </w:r>
          </w:p>
          <w:p w14:paraId="7418951E" w14:textId="77777777" w:rsidR="00B9173A" w:rsidRPr="00F10859" w:rsidRDefault="00B9173A" w:rsidP="00B9173A">
            <w:pPr>
              <w:rPr>
                <w:rFonts w:ascii="Times New Roman" w:hAnsi="Times New Roman" w:cs="Times New Roman"/>
                <w:sz w:val="24"/>
                <w:szCs w:val="24"/>
              </w:rPr>
            </w:pPr>
          </w:p>
          <w:p w14:paraId="7694EB6A" w14:textId="0AF21355" w:rsidR="00B9173A" w:rsidRPr="00F10859" w:rsidRDefault="002D39B4" w:rsidP="00B9173A">
            <w:pPr>
              <w:rPr>
                <w:rFonts w:ascii="Times New Roman" w:hAnsi="Times New Roman" w:cs="Times New Roman"/>
                <w:sz w:val="24"/>
                <w:szCs w:val="24"/>
              </w:rPr>
            </w:pPr>
            <w:r w:rsidRPr="00F10859">
              <w:rPr>
                <w:rFonts w:ascii="Times New Roman" w:hAnsi="Times New Roman" w:cs="Times New Roman"/>
                <w:sz w:val="24"/>
                <w:szCs w:val="24"/>
              </w:rPr>
              <w:t>Directions</w:t>
            </w:r>
            <w:r w:rsidR="006267BA" w:rsidRPr="00F10859">
              <w:rPr>
                <w:rFonts w:ascii="Times New Roman" w:hAnsi="Times New Roman" w:cs="Times New Roman"/>
                <w:sz w:val="24"/>
                <w:szCs w:val="24"/>
              </w:rPr>
              <w:t xml:space="preserve"> can be</w:t>
            </w:r>
            <w:r w:rsidRPr="00F10859">
              <w:rPr>
                <w:rFonts w:ascii="Times New Roman" w:hAnsi="Times New Roman" w:cs="Times New Roman"/>
                <w:sz w:val="24"/>
                <w:szCs w:val="24"/>
              </w:rPr>
              <w:t xml:space="preserve"> read aloud on tablets</w:t>
            </w:r>
            <w:r w:rsidR="00927214" w:rsidRPr="00F10859">
              <w:rPr>
                <w:rFonts w:ascii="Times New Roman" w:hAnsi="Times New Roman" w:cs="Times New Roman"/>
                <w:sz w:val="24"/>
                <w:szCs w:val="24"/>
              </w:rPr>
              <w:t xml:space="preserve"> for </w:t>
            </w:r>
            <w:proofErr w:type="spellStart"/>
            <w:r w:rsidR="00927214" w:rsidRPr="00F10859">
              <w:rPr>
                <w:rFonts w:ascii="Times New Roman" w:hAnsi="Times New Roman" w:cs="Times New Roman"/>
                <w:sz w:val="24"/>
                <w:szCs w:val="24"/>
              </w:rPr>
              <w:t>Mathalicious</w:t>
            </w:r>
            <w:proofErr w:type="spellEnd"/>
            <w:r w:rsidR="00927214" w:rsidRPr="00F10859">
              <w:rPr>
                <w:rFonts w:ascii="Times New Roman" w:hAnsi="Times New Roman" w:cs="Times New Roman"/>
                <w:sz w:val="24"/>
                <w:szCs w:val="24"/>
              </w:rPr>
              <w:t xml:space="preserve"> scenarios.</w:t>
            </w:r>
          </w:p>
          <w:p w14:paraId="4A183CEA" w14:textId="77777777" w:rsidR="00B9173A" w:rsidRPr="00F10859" w:rsidRDefault="00B9173A" w:rsidP="00B9173A">
            <w:pPr>
              <w:rPr>
                <w:rFonts w:ascii="Times New Roman" w:hAnsi="Times New Roman" w:cs="Times New Roman"/>
                <w:sz w:val="24"/>
                <w:szCs w:val="24"/>
              </w:rPr>
            </w:pPr>
          </w:p>
          <w:p w14:paraId="64D35BC5" w14:textId="649124C5" w:rsidR="00B339ED" w:rsidRPr="00F10859" w:rsidRDefault="0047550E" w:rsidP="00A63C3A">
            <w:pPr>
              <w:pStyle w:val="ListParagraph"/>
              <w:numPr>
                <w:ilvl w:val="0"/>
                <w:numId w:val="8"/>
              </w:numPr>
              <w:rPr>
                <w:rFonts w:ascii="Times New Roman" w:hAnsi="Times New Roman" w:cs="Times New Roman"/>
                <w:sz w:val="24"/>
                <w:szCs w:val="24"/>
              </w:rPr>
            </w:pPr>
            <w:r w:rsidRPr="00F10859">
              <w:rPr>
                <w:rFonts w:ascii="Times New Roman" w:hAnsi="Times New Roman" w:cs="Times New Roman"/>
                <w:sz w:val="24"/>
                <w:szCs w:val="24"/>
              </w:rPr>
              <w:t>Students with gifted abilities</w:t>
            </w:r>
            <w:r w:rsidR="009A2757" w:rsidRPr="00F10859">
              <w:rPr>
                <w:rFonts w:ascii="Times New Roman" w:hAnsi="Times New Roman" w:cs="Times New Roman"/>
                <w:sz w:val="24"/>
                <w:szCs w:val="24"/>
              </w:rPr>
              <w:t>:</w:t>
            </w:r>
          </w:p>
          <w:p w14:paraId="5F37A0DF" w14:textId="77777777" w:rsidR="00B339ED" w:rsidRPr="00F10859" w:rsidRDefault="00B339ED" w:rsidP="00B339ED">
            <w:pPr>
              <w:rPr>
                <w:rFonts w:ascii="Times New Roman" w:hAnsi="Times New Roman" w:cs="Times New Roman"/>
                <w:sz w:val="24"/>
                <w:szCs w:val="24"/>
              </w:rPr>
            </w:pPr>
          </w:p>
          <w:p w14:paraId="3463EC26" w14:textId="2EA08E20" w:rsidR="00B339ED" w:rsidRPr="00F10859" w:rsidRDefault="00B626D2" w:rsidP="00B339ED">
            <w:pPr>
              <w:rPr>
                <w:rFonts w:ascii="Times New Roman" w:hAnsi="Times New Roman" w:cs="Times New Roman"/>
                <w:sz w:val="24"/>
                <w:szCs w:val="24"/>
              </w:rPr>
            </w:pPr>
            <w:r w:rsidRPr="00F10859">
              <w:rPr>
                <w:rFonts w:ascii="Times New Roman" w:hAnsi="Times New Roman" w:cs="Times New Roman"/>
                <w:sz w:val="24"/>
                <w:szCs w:val="24"/>
              </w:rPr>
              <w:t>A c</w:t>
            </w:r>
            <w:r w:rsidR="002D39B4" w:rsidRPr="00F10859">
              <w:rPr>
                <w:rFonts w:ascii="Times New Roman" w:hAnsi="Times New Roman" w:cs="Times New Roman"/>
                <w:sz w:val="24"/>
                <w:szCs w:val="24"/>
              </w:rPr>
              <w:t xml:space="preserve">hallenge to come up with </w:t>
            </w:r>
            <w:r w:rsidRPr="00F10859">
              <w:rPr>
                <w:rFonts w:ascii="Times New Roman" w:hAnsi="Times New Roman" w:cs="Times New Roman"/>
                <w:sz w:val="24"/>
                <w:szCs w:val="24"/>
              </w:rPr>
              <w:t xml:space="preserve">an </w:t>
            </w:r>
            <w:r w:rsidR="002D39B4" w:rsidRPr="00F10859">
              <w:rPr>
                <w:rFonts w:ascii="Times New Roman" w:hAnsi="Times New Roman" w:cs="Times New Roman"/>
                <w:sz w:val="24"/>
                <w:szCs w:val="24"/>
              </w:rPr>
              <w:t>alternate view of</w:t>
            </w:r>
            <w:r w:rsidR="00927214" w:rsidRPr="00F10859">
              <w:rPr>
                <w:rFonts w:ascii="Times New Roman" w:hAnsi="Times New Roman" w:cs="Times New Roman"/>
                <w:sz w:val="24"/>
                <w:szCs w:val="24"/>
              </w:rPr>
              <w:t xml:space="preserve"> the</w:t>
            </w:r>
            <w:r w:rsidR="002D39B4" w:rsidRPr="00F10859">
              <w:rPr>
                <w:rFonts w:ascii="Times New Roman" w:hAnsi="Times New Roman" w:cs="Times New Roman"/>
                <w:sz w:val="24"/>
                <w:szCs w:val="24"/>
              </w:rPr>
              <w:t xml:space="preserve"> scenario than that which is presented and discuss it with</w:t>
            </w:r>
            <w:r w:rsidR="00927214" w:rsidRPr="00F10859">
              <w:rPr>
                <w:rFonts w:ascii="Times New Roman" w:hAnsi="Times New Roman" w:cs="Times New Roman"/>
                <w:sz w:val="24"/>
                <w:szCs w:val="24"/>
              </w:rPr>
              <w:t xml:space="preserve"> their</w:t>
            </w:r>
            <w:r w:rsidR="002D39B4" w:rsidRPr="00F10859">
              <w:rPr>
                <w:rFonts w:ascii="Times New Roman" w:hAnsi="Times New Roman" w:cs="Times New Roman"/>
                <w:sz w:val="24"/>
                <w:szCs w:val="24"/>
              </w:rPr>
              <w:t xml:space="preserve"> group</w:t>
            </w:r>
            <w:r w:rsidRPr="00F10859">
              <w:rPr>
                <w:rFonts w:ascii="Times New Roman" w:hAnsi="Times New Roman" w:cs="Times New Roman"/>
                <w:sz w:val="24"/>
                <w:szCs w:val="24"/>
              </w:rPr>
              <w:t xml:space="preserve"> will be written on whiteboard as an option.</w:t>
            </w:r>
          </w:p>
          <w:p w14:paraId="78672C84" w14:textId="77777777" w:rsidR="00B339ED" w:rsidRPr="00F10859" w:rsidRDefault="00B339ED" w:rsidP="00B339ED">
            <w:pPr>
              <w:rPr>
                <w:rFonts w:ascii="Times New Roman" w:hAnsi="Times New Roman" w:cs="Times New Roman"/>
                <w:sz w:val="24"/>
                <w:szCs w:val="24"/>
              </w:rPr>
            </w:pPr>
          </w:p>
          <w:p w14:paraId="2CB0EC13" w14:textId="1B747EF8" w:rsidR="00B339ED" w:rsidRPr="00F10859" w:rsidRDefault="00B339ED" w:rsidP="00A63C3A">
            <w:pPr>
              <w:pStyle w:val="ListParagraph"/>
              <w:numPr>
                <w:ilvl w:val="0"/>
                <w:numId w:val="8"/>
              </w:numPr>
              <w:rPr>
                <w:rFonts w:ascii="Times New Roman" w:hAnsi="Times New Roman" w:cs="Times New Roman"/>
                <w:sz w:val="24"/>
                <w:szCs w:val="24"/>
              </w:rPr>
            </w:pPr>
            <w:r w:rsidRPr="00F10859">
              <w:rPr>
                <w:rFonts w:ascii="Times New Roman" w:hAnsi="Times New Roman" w:cs="Times New Roman"/>
                <w:sz w:val="24"/>
                <w:szCs w:val="24"/>
              </w:rPr>
              <w:t>Early finishers (those students who finish early and may need additional resources/support):</w:t>
            </w:r>
          </w:p>
          <w:p w14:paraId="4E1C84D2" w14:textId="77777777" w:rsidR="00B9173A" w:rsidRPr="00F10859" w:rsidRDefault="00B9173A" w:rsidP="00B9173A">
            <w:pPr>
              <w:rPr>
                <w:rFonts w:ascii="Times New Roman" w:hAnsi="Times New Roman" w:cs="Times New Roman"/>
                <w:sz w:val="24"/>
                <w:szCs w:val="24"/>
              </w:rPr>
            </w:pPr>
          </w:p>
          <w:p w14:paraId="1AA89C89" w14:textId="7CE01A59" w:rsidR="00B9173A" w:rsidRPr="00B9173A" w:rsidRDefault="002D39B4" w:rsidP="00B9173A">
            <w:pPr>
              <w:rPr>
                <w:rFonts w:ascii="Arial" w:hAnsi="Arial" w:cs="Arial"/>
                <w:sz w:val="20"/>
                <w:szCs w:val="20"/>
              </w:rPr>
            </w:pPr>
            <w:r w:rsidRPr="00F10859">
              <w:rPr>
                <w:rFonts w:ascii="Times New Roman" w:hAnsi="Times New Roman" w:cs="Times New Roman"/>
                <w:sz w:val="24"/>
                <w:szCs w:val="24"/>
              </w:rPr>
              <w:t>Start on Burger King Hypothesis Activity Worksheet</w:t>
            </w:r>
          </w:p>
        </w:tc>
        <w:tc>
          <w:tcPr>
            <w:tcW w:w="1080" w:type="dxa"/>
            <w:tcBorders>
              <w:bottom w:val="single" w:sz="4" w:space="0" w:color="auto"/>
            </w:tcBorders>
          </w:tcPr>
          <w:p w14:paraId="3AEFB0DA" w14:textId="77777777" w:rsidR="009A2757" w:rsidRDefault="00787888" w:rsidP="00B9173A">
            <w:pPr>
              <w:jc w:val="center"/>
              <w:rPr>
                <w:rFonts w:ascii="Arial" w:hAnsi="Arial" w:cs="Arial"/>
                <w:b/>
                <w:sz w:val="20"/>
                <w:szCs w:val="20"/>
              </w:rPr>
            </w:pPr>
            <w:r w:rsidRPr="00B9173A">
              <w:rPr>
                <w:rFonts w:ascii="Arial" w:hAnsi="Arial" w:cs="Arial"/>
                <w:b/>
                <w:sz w:val="20"/>
                <w:szCs w:val="20"/>
              </w:rPr>
              <w:t>Time Needed</w:t>
            </w:r>
          </w:p>
          <w:p w14:paraId="444EF048" w14:textId="77777777" w:rsidR="00ED61EC" w:rsidRDefault="00ED61EC" w:rsidP="00B9173A">
            <w:pPr>
              <w:jc w:val="center"/>
              <w:rPr>
                <w:rFonts w:ascii="Arial" w:hAnsi="Arial" w:cs="Arial"/>
                <w:b/>
                <w:sz w:val="20"/>
                <w:szCs w:val="20"/>
              </w:rPr>
            </w:pPr>
          </w:p>
          <w:p w14:paraId="6F2583CC" w14:textId="77777777" w:rsidR="00ED61EC" w:rsidRDefault="00ED61EC" w:rsidP="00B9173A">
            <w:pPr>
              <w:jc w:val="center"/>
              <w:rPr>
                <w:rFonts w:ascii="Arial" w:hAnsi="Arial" w:cs="Arial"/>
                <w:b/>
                <w:sz w:val="20"/>
                <w:szCs w:val="20"/>
              </w:rPr>
            </w:pPr>
          </w:p>
          <w:p w14:paraId="217979C7" w14:textId="77777777" w:rsidR="00ED61EC" w:rsidRDefault="00ED61EC" w:rsidP="00B9173A">
            <w:pPr>
              <w:jc w:val="center"/>
              <w:rPr>
                <w:rFonts w:ascii="Arial" w:hAnsi="Arial" w:cs="Arial"/>
                <w:b/>
                <w:sz w:val="20"/>
                <w:szCs w:val="20"/>
              </w:rPr>
            </w:pPr>
          </w:p>
          <w:p w14:paraId="0BCF9289" w14:textId="77777777" w:rsidR="00ED61EC" w:rsidRDefault="00ED61EC" w:rsidP="00B9173A">
            <w:pPr>
              <w:jc w:val="center"/>
              <w:rPr>
                <w:rFonts w:ascii="Arial" w:hAnsi="Arial" w:cs="Arial"/>
                <w:b/>
                <w:sz w:val="20"/>
                <w:szCs w:val="20"/>
              </w:rPr>
            </w:pPr>
          </w:p>
          <w:p w14:paraId="5AD60F37" w14:textId="77777777" w:rsidR="00ED61EC" w:rsidRDefault="00ED61EC" w:rsidP="00B9173A">
            <w:pPr>
              <w:jc w:val="center"/>
              <w:rPr>
                <w:rFonts w:ascii="Arial" w:hAnsi="Arial" w:cs="Arial"/>
                <w:b/>
                <w:sz w:val="20"/>
                <w:szCs w:val="20"/>
              </w:rPr>
            </w:pPr>
          </w:p>
          <w:p w14:paraId="2401D6CF" w14:textId="77777777" w:rsidR="00ED61EC" w:rsidRDefault="00ED61EC" w:rsidP="00B9173A">
            <w:pPr>
              <w:jc w:val="center"/>
              <w:rPr>
                <w:rFonts w:ascii="Arial" w:hAnsi="Arial" w:cs="Arial"/>
                <w:b/>
                <w:sz w:val="20"/>
                <w:szCs w:val="20"/>
              </w:rPr>
            </w:pPr>
          </w:p>
          <w:p w14:paraId="4698C50A" w14:textId="77777777" w:rsidR="00ED61EC" w:rsidRDefault="00ED61EC" w:rsidP="00B9173A">
            <w:pPr>
              <w:jc w:val="center"/>
              <w:rPr>
                <w:rFonts w:ascii="Arial" w:hAnsi="Arial" w:cs="Arial"/>
                <w:b/>
                <w:sz w:val="20"/>
                <w:szCs w:val="20"/>
              </w:rPr>
            </w:pPr>
          </w:p>
          <w:p w14:paraId="4264FBD6" w14:textId="77777777" w:rsidR="00ED61EC" w:rsidRDefault="00ED61EC" w:rsidP="00B9173A">
            <w:pPr>
              <w:jc w:val="center"/>
              <w:rPr>
                <w:rFonts w:ascii="Arial" w:hAnsi="Arial" w:cs="Arial"/>
                <w:b/>
                <w:sz w:val="20"/>
                <w:szCs w:val="20"/>
              </w:rPr>
            </w:pPr>
          </w:p>
          <w:p w14:paraId="19C90DFA" w14:textId="77777777" w:rsidR="00ED61EC" w:rsidRDefault="00ED61EC" w:rsidP="00B9173A">
            <w:pPr>
              <w:jc w:val="center"/>
              <w:rPr>
                <w:rFonts w:ascii="Arial" w:hAnsi="Arial" w:cs="Arial"/>
                <w:b/>
                <w:sz w:val="20"/>
                <w:szCs w:val="20"/>
              </w:rPr>
            </w:pPr>
          </w:p>
          <w:p w14:paraId="4DFEF7EC" w14:textId="77777777" w:rsidR="00ED61EC" w:rsidRDefault="00ED61EC" w:rsidP="00B9173A">
            <w:pPr>
              <w:jc w:val="center"/>
              <w:rPr>
                <w:rFonts w:ascii="Arial" w:hAnsi="Arial" w:cs="Arial"/>
                <w:b/>
                <w:sz w:val="20"/>
                <w:szCs w:val="20"/>
              </w:rPr>
            </w:pPr>
          </w:p>
          <w:p w14:paraId="6461D9D5" w14:textId="77777777" w:rsidR="00ED61EC" w:rsidRDefault="00ED61EC" w:rsidP="00B9173A">
            <w:pPr>
              <w:jc w:val="center"/>
              <w:rPr>
                <w:rFonts w:ascii="Arial" w:hAnsi="Arial" w:cs="Arial"/>
                <w:b/>
                <w:sz w:val="20"/>
                <w:szCs w:val="20"/>
              </w:rPr>
            </w:pPr>
          </w:p>
          <w:p w14:paraId="19C3ACC9" w14:textId="77777777" w:rsidR="00ED61EC" w:rsidRDefault="00ED61EC" w:rsidP="00B9173A">
            <w:pPr>
              <w:jc w:val="center"/>
              <w:rPr>
                <w:rFonts w:ascii="Arial" w:hAnsi="Arial" w:cs="Arial"/>
                <w:b/>
                <w:sz w:val="20"/>
                <w:szCs w:val="20"/>
              </w:rPr>
            </w:pPr>
          </w:p>
          <w:p w14:paraId="5E017B8F" w14:textId="77777777" w:rsidR="00ED61EC" w:rsidRDefault="00ED61EC" w:rsidP="00B9173A">
            <w:pPr>
              <w:jc w:val="center"/>
              <w:rPr>
                <w:rFonts w:ascii="Arial" w:hAnsi="Arial" w:cs="Arial"/>
                <w:b/>
                <w:sz w:val="20"/>
                <w:szCs w:val="20"/>
              </w:rPr>
            </w:pPr>
          </w:p>
          <w:p w14:paraId="3C85A500" w14:textId="77777777" w:rsidR="00ED61EC" w:rsidRDefault="00ED61EC" w:rsidP="00B9173A">
            <w:pPr>
              <w:jc w:val="center"/>
              <w:rPr>
                <w:rFonts w:ascii="Arial" w:hAnsi="Arial" w:cs="Arial"/>
                <w:b/>
                <w:sz w:val="20"/>
                <w:szCs w:val="20"/>
              </w:rPr>
            </w:pPr>
          </w:p>
          <w:p w14:paraId="23995716" w14:textId="77777777" w:rsidR="00ED61EC" w:rsidRDefault="00ED61EC" w:rsidP="00B9173A">
            <w:pPr>
              <w:jc w:val="center"/>
              <w:rPr>
                <w:rFonts w:ascii="Arial" w:hAnsi="Arial" w:cs="Arial"/>
                <w:b/>
                <w:sz w:val="20"/>
                <w:szCs w:val="20"/>
              </w:rPr>
            </w:pPr>
          </w:p>
          <w:p w14:paraId="660909FB" w14:textId="77777777" w:rsidR="00ED61EC" w:rsidRDefault="00ED61EC" w:rsidP="00B9173A">
            <w:pPr>
              <w:jc w:val="center"/>
              <w:rPr>
                <w:rFonts w:ascii="Arial" w:hAnsi="Arial" w:cs="Arial"/>
                <w:b/>
                <w:sz w:val="20"/>
                <w:szCs w:val="20"/>
              </w:rPr>
            </w:pPr>
          </w:p>
          <w:p w14:paraId="7DFD137B" w14:textId="77777777" w:rsidR="00ED61EC" w:rsidRDefault="00ED61EC" w:rsidP="00B9173A">
            <w:pPr>
              <w:jc w:val="center"/>
              <w:rPr>
                <w:rFonts w:ascii="Arial" w:hAnsi="Arial" w:cs="Arial"/>
                <w:b/>
                <w:sz w:val="20"/>
                <w:szCs w:val="20"/>
              </w:rPr>
            </w:pPr>
          </w:p>
          <w:p w14:paraId="0E94C3A1" w14:textId="77777777" w:rsidR="00ED61EC" w:rsidRDefault="00ED61EC" w:rsidP="00B9173A">
            <w:pPr>
              <w:jc w:val="center"/>
              <w:rPr>
                <w:rFonts w:ascii="Arial" w:hAnsi="Arial" w:cs="Arial"/>
                <w:b/>
                <w:sz w:val="20"/>
                <w:szCs w:val="20"/>
              </w:rPr>
            </w:pPr>
          </w:p>
          <w:p w14:paraId="35717755" w14:textId="77777777" w:rsidR="00ED61EC" w:rsidRDefault="00ED61EC" w:rsidP="00B9173A">
            <w:pPr>
              <w:jc w:val="center"/>
              <w:rPr>
                <w:rFonts w:ascii="Arial" w:hAnsi="Arial" w:cs="Arial"/>
                <w:b/>
                <w:sz w:val="20"/>
                <w:szCs w:val="20"/>
              </w:rPr>
            </w:pPr>
          </w:p>
          <w:p w14:paraId="3FEEFC74" w14:textId="77777777" w:rsidR="00ED61EC" w:rsidRDefault="00ED61EC" w:rsidP="00B9173A">
            <w:pPr>
              <w:jc w:val="center"/>
              <w:rPr>
                <w:rFonts w:ascii="Arial" w:hAnsi="Arial" w:cs="Arial"/>
                <w:b/>
                <w:sz w:val="20"/>
                <w:szCs w:val="20"/>
              </w:rPr>
            </w:pPr>
          </w:p>
          <w:p w14:paraId="16A010E1" w14:textId="77777777" w:rsidR="00ED61EC" w:rsidRDefault="00ED61EC" w:rsidP="00B9173A">
            <w:pPr>
              <w:jc w:val="center"/>
              <w:rPr>
                <w:rFonts w:ascii="Arial" w:hAnsi="Arial" w:cs="Arial"/>
                <w:b/>
                <w:sz w:val="20"/>
                <w:szCs w:val="20"/>
              </w:rPr>
            </w:pPr>
          </w:p>
          <w:p w14:paraId="5189FC86" w14:textId="6269ED3D" w:rsidR="00ED61EC" w:rsidRPr="00B9173A" w:rsidRDefault="00ED61EC" w:rsidP="00B9173A">
            <w:pPr>
              <w:jc w:val="center"/>
              <w:rPr>
                <w:rFonts w:ascii="Arial" w:hAnsi="Arial" w:cs="Arial"/>
                <w:b/>
                <w:sz w:val="20"/>
                <w:szCs w:val="20"/>
              </w:rPr>
            </w:pPr>
            <w:r>
              <w:rPr>
                <w:rFonts w:ascii="Arial" w:hAnsi="Arial" w:cs="Arial"/>
                <w:b/>
                <w:sz w:val="20"/>
                <w:szCs w:val="20"/>
              </w:rPr>
              <w:t xml:space="preserve">20 minutes </w:t>
            </w:r>
          </w:p>
        </w:tc>
      </w:tr>
      <w:tr w:rsidR="004B123A" w:rsidRPr="00B9173A" w14:paraId="1D1D87C3" w14:textId="77777777" w:rsidTr="002F7DAF">
        <w:trPr>
          <w:trHeight w:val="2167"/>
        </w:trPr>
        <w:tc>
          <w:tcPr>
            <w:tcW w:w="8815" w:type="dxa"/>
            <w:vMerge w:val="restart"/>
            <w:tcBorders>
              <w:right w:val="single" w:sz="4" w:space="0" w:color="auto"/>
            </w:tcBorders>
          </w:tcPr>
          <w:p w14:paraId="43F31949" w14:textId="77777777"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t>Multiple Means of Expression</w:t>
            </w:r>
          </w:p>
          <w:p w14:paraId="2AD3D186" w14:textId="77777777" w:rsidR="002F7DAF" w:rsidRDefault="002F7DAF" w:rsidP="002F7DAF">
            <w:pPr>
              <w:spacing w:after="120"/>
              <w:rPr>
                <w:b/>
                <w:color w:val="7030A0"/>
              </w:rPr>
            </w:pPr>
            <w:r>
              <w:rPr>
                <w:b/>
                <w:color w:val="7030A0"/>
              </w:rPr>
              <w:t xml:space="preserve">Excellent list of formative assessments. I also appreciate the heads up of what summative assessment coming forth.  </w:t>
            </w:r>
            <w:r w:rsidRPr="00C436F7">
              <w:rPr>
                <w:b/>
                <w:color w:val="7030A0"/>
              </w:rPr>
              <w:t xml:space="preserve"> </w:t>
            </w:r>
          </w:p>
          <w:p w14:paraId="1B19B9BB" w14:textId="77777777" w:rsidR="002F7DAF" w:rsidRPr="00577DE2" w:rsidRDefault="002F7DAF" w:rsidP="002F7DAF">
            <w:pPr>
              <w:spacing w:after="120"/>
              <w:rPr>
                <w:b/>
                <w:color w:val="7030A0"/>
              </w:rPr>
            </w:pPr>
            <w:r>
              <w:rPr>
                <w:b/>
                <w:color w:val="7030A0"/>
              </w:rPr>
              <w:t>This entire lesson and unit take math concepts into</w:t>
            </w:r>
            <w:r>
              <w:rPr>
                <w:b/>
                <w:bCs/>
                <w:color w:val="7030A0"/>
                <w:shd w:val="clear" w:color="auto" w:fill="FFFFFF"/>
              </w:rPr>
              <w:t xml:space="preserve"> real world applications in everyday life. You are going to be an excellent math teacher.   </w:t>
            </w:r>
          </w:p>
          <w:p w14:paraId="3FF0B4DC" w14:textId="77777777" w:rsidR="004C5BC8" w:rsidRDefault="004C5BC8" w:rsidP="000F6622">
            <w:pPr>
              <w:jc w:val="center"/>
              <w:rPr>
                <w:rFonts w:ascii="Arial" w:hAnsi="Arial" w:cs="Arial"/>
                <w:b/>
                <w:sz w:val="20"/>
                <w:szCs w:val="20"/>
                <w:u w:val="single"/>
              </w:rPr>
            </w:pPr>
          </w:p>
          <w:p w14:paraId="522D6E94" w14:textId="6E10727A" w:rsidR="00EE6015" w:rsidRPr="00F10859" w:rsidRDefault="00E21080" w:rsidP="004C5BC8">
            <w:pPr>
              <w:pStyle w:val="Default"/>
              <w:numPr>
                <w:ilvl w:val="0"/>
                <w:numId w:val="13"/>
              </w:numPr>
            </w:pPr>
            <w:r w:rsidRPr="00F10859">
              <w:rPr>
                <w:u w:val="single"/>
              </w:rPr>
              <w:t>Questions</w:t>
            </w:r>
            <w:r w:rsidR="006A1F54" w:rsidRPr="00F10859">
              <w:rPr>
                <w:u w:val="single"/>
              </w:rPr>
              <w:t xml:space="preserve"> will be</w:t>
            </w:r>
            <w:r w:rsidR="00EE6015" w:rsidRPr="00F10859">
              <w:rPr>
                <w:u w:val="single"/>
              </w:rPr>
              <w:t xml:space="preserve"> posed </w:t>
            </w:r>
            <w:r w:rsidR="006A1F54" w:rsidRPr="00F10859">
              <w:rPr>
                <w:u w:val="single"/>
              </w:rPr>
              <w:t>to</w:t>
            </w:r>
            <w:r w:rsidR="00EE6015" w:rsidRPr="00F10859">
              <w:rPr>
                <w:u w:val="single"/>
              </w:rPr>
              <w:t xml:space="preserve"> each group</w:t>
            </w:r>
            <w:r w:rsidR="00EE6015" w:rsidRPr="00F10859">
              <w:t xml:space="preserve"> about what a hypothesis is and what students have come up with so far.</w:t>
            </w:r>
            <w:r w:rsidR="006A1F54" w:rsidRPr="00F10859">
              <w:t xml:space="preserve"> I will give verbal feedback on their work so far and tips on developing their hypothesis.</w:t>
            </w:r>
          </w:p>
          <w:p w14:paraId="33F81535" w14:textId="77777777" w:rsidR="00EE6015" w:rsidRPr="00F10859" w:rsidRDefault="00EE6015" w:rsidP="00EE6015">
            <w:pPr>
              <w:pStyle w:val="Default"/>
            </w:pPr>
          </w:p>
          <w:p w14:paraId="4F526C3E" w14:textId="336173CE" w:rsidR="00EE6015" w:rsidRPr="00F10859" w:rsidRDefault="00EE6015" w:rsidP="004C5BC8">
            <w:pPr>
              <w:pStyle w:val="Default"/>
              <w:numPr>
                <w:ilvl w:val="0"/>
                <w:numId w:val="13"/>
              </w:numPr>
            </w:pPr>
            <w:r w:rsidRPr="00F10859">
              <w:rPr>
                <w:u w:val="single"/>
              </w:rPr>
              <w:t>Exit tickets:</w:t>
            </w:r>
            <w:r w:rsidRPr="00F10859">
              <w:t xml:space="preserve"> Three problems will be posted (easy, moderate, and hard) that students will have choice to answer.</w:t>
            </w:r>
            <w:r w:rsidR="002D39B4" w:rsidRPr="00F10859">
              <w:t xml:space="preserve"> Instruct students that if they finish their chosen problem before end of class that they should work on solving the next hardest problem</w:t>
            </w:r>
            <w:r w:rsidR="00115AFC" w:rsidRPr="00F10859">
              <w:t xml:space="preserve"> or come up with their own scenario that requires the use of one variable equations/</w:t>
            </w:r>
            <w:r w:rsidR="00E21080" w:rsidRPr="00F10859">
              <w:t>inequalities</w:t>
            </w:r>
            <w:r w:rsidR="00115AFC" w:rsidRPr="00F10859">
              <w:t xml:space="preserve"> to solve.</w:t>
            </w:r>
            <w:r w:rsidR="00E21080" w:rsidRPr="00F10859">
              <w:t xml:space="preserve"> </w:t>
            </w:r>
            <w:r w:rsidR="0072308E">
              <w:t>Exit tickets will be graded and returned to students the next day with brief feedback on their work.</w:t>
            </w:r>
          </w:p>
          <w:p w14:paraId="3E154FD7" w14:textId="52A4B3DC" w:rsidR="00927214" w:rsidRPr="00F10859" w:rsidRDefault="00927214" w:rsidP="00EE6015">
            <w:pPr>
              <w:pStyle w:val="Default"/>
            </w:pPr>
          </w:p>
          <w:p w14:paraId="1394E713" w14:textId="0B0C63D0" w:rsidR="00927214" w:rsidRPr="00F10859" w:rsidRDefault="00927214" w:rsidP="004C5BC8">
            <w:pPr>
              <w:pStyle w:val="Default"/>
              <w:numPr>
                <w:ilvl w:val="0"/>
                <w:numId w:val="13"/>
              </w:numPr>
            </w:pPr>
            <w:r w:rsidRPr="00F10859">
              <w:rPr>
                <w:u w:val="single"/>
              </w:rPr>
              <w:t>Thumbs Up/Down/Middle</w:t>
            </w:r>
            <w:r w:rsidRPr="00F10859">
              <w:t xml:space="preserve"> to check for understanding of creating equation, inequalities, and exponential functions.</w:t>
            </w:r>
            <w:r w:rsidR="0072308E">
              <w:t xml:space="preserve"> For students who express thumbs down, I will ask what portion they did not understand. </w:t>
            </w:r>
          </w:p>
          <w:p w14:paraId="71CDF77F" w14:textId="77777777" w:rsidR="00EE6015" w:rsidRPr="00F10859" w:rsidRDefault="00EE6015" w:rsidP="00EE6015">
            <w:pPr>
              <w:pStyle w:val="Default"/>
            </w:pPr>
          </w:p>
          <w:p w14:paraId="059CB87A" w14:textId="77777777" w:rsidR="00EE6015" w:rsidRPr="00F10859" w:rsidRDefault="00EE6015" w:rsidP="00EE6015">
            <w:pPr>
              <w:pStyle w:val="Default"/>
            </w:pPr>
            <w:r w:rsidRPr="00F10859">
              <w:t xml:space="preserve">Before end of class, inform students of summative assessment requirements. All students will take summative test at end of unit </w:t>
            </w:r>
            <w:proofErr w:type="gramStart"/>
            <w:r w:rsidRPr="00F10859">
              <w:t>and also</w:t>
            </w:r>
            <w:proofErr w:type="gramEnd"/>
            <w:r w:rsidRPr="00F10859">
              <w:t xml:space="preserve"> choose one of the following activities for their assessment:</w:t>
            </w:r>
          </w:p>
          <w:p w14:paraId="685DE52D" w14:textId="77777777" w:rsidR="00EE6015" w:rsidRPr="00F10859" w:rsidRDefault="00EE6015" w:rsidP="00EE6015">
            <w:pPr>
              <w:pStyle w:val="Default"/>
              <w:numPr>
                <w:ilvl w:val="0"/>
                <w:numId w:val="10"/>
              </w:numPr>
            </w:pPr>
            <w:r w:rsidRPr="00F10859">
              <w:t>Create a unique realistic situation that explains one of the unit’s topics</w:t>
            </w:r>
          </w:p>
          <w:p w14:paraId="752DECC6" w14:textId="77777777" w:rsidR="00EE6015" w:rsidRPr="00F10859" w:rsidRDefault="00EE6015" w:rsidP="00EE6015">
            <w:pPr>
              <w:pStyle w:val="Default"/>
              <w:numPr>
                <w:ilvl w:val="0"/>
                <w:numId w:val="10"/>
              </w:numPr>
            </w:pPr>
            <w:r w:rsidRPr="00F10859">
              <w:t>Create a short PowerPoint explaining how to solve one of the unit’s topic problems</w:t>
            </w:r>
          </w:p>
          <w:p w14:paraId="7DE16AAD" w14:textId="77777777" w:rsidR="00EE6015" w:rsidRPr="00F10859" w:rsidRDefault="00EE6015" w:rsidP="00EE6015">
            <w:pPr>
              <w:pStyle w:val="Default"/>
              <w:numPr>
                <w:ilvl w:val="0"/>
                <w:numId w:val="10"/>
              </w:numPr>
            </w:pPr>
            <w:r w:rsidRPr="00F10859">
              <w:t>Share an explanation of how to solve one of the topic problems in front of the class</w:t>
            </w:r>
          </w:p>
          <w:p w14:paraId="573065AA" w14:textId="35003B97" w:rsidR="00EE6015" w:rsidRPr="00F10859" w:rsidRDefault="00EE6015" w:rsidP="00EE6015">
            <w:pPr>
              <w:pStyle w:val="Default"/>
              <w:numPr>
                <w:ilvl w:val="0"/>
                <w:numId w:val="10"/>
              </w:numPr>
            </w:pPr>
            <w:r w:rsidRPr="00F10859">
              <w:t>Create and perform a skit (individually or in a group) of a situation requiring the use of one of the topics skills and demonstration of the solution.</w:t>
            </w:r>
          </w:p>
          <w:p w14:paraId="2021AEDB" w14:textId="77777777" w:rsidR="004B123A" w:rsidRPr="00F10859" w:rsidRDefault="004B123A" w:rsidP="00E21080">
            <w:pPr>
              <w:rPr>
                <w:rFonts w:ascii="Times New Roman" w:hAnsi="Times New Roman" w:cs="Times New Roman"/>
                <w:b/>
                <w:sz w:val="24"/>
                <w:szCs w:val="24"/>
                <w:u w:val="single"/>
              </w:rPr>
            </w:pPr>
          </w:p>
          <w:p w14:paraId="5B3FD36A" w14:textId="77777777" w:rsidR="004B123A" w:rsidRPr="00F10859" w:rsidRDefault="004B123A" w:rsidP="000F6622">
            <w:pPr>
              <w:jc w:val="center"/>
              <w:rPr>
                <w:rFonts w:ascii="Times New Roman" w:hAnsi="Times New Roman" w:cs="Times New Roman"/>
                <w:b/>
                <w:sz w:val="24"/>
                <w:szCs w:val="24"/>
                <w:u w:val="single"/>
              </w:rPr>
            </w:pPr>
          </w:p>
          <w:p w14:paraId="3A9E6765" w14:textId="5AB16AE5" w:rsidR="004B123A" w:rsidRPr="00F10859" w:rsidRDefault="0049611A" w:rsidP="00D67AA9">
            <w:pPr>
              <w:spacing w:after="120"/>
              <w:rPr>
                <w:rFonts w:ascii="Times New Roman" w:hAnsi="Times New Roman" w:cs="Times New Roman"/>
                <w:i/>
                <w:sz w:val="24"/>
                <w:szCs w:val="24"/>
              </w:rPr>
            </w:pPr>
            <w:r w:rsidRPr="00F10859">
              <w:rPr>
                <w:rFonts w:ascii="Times New Roman" w:hAnsi="Times New Roman" w:cs="Times New Roman"/>
                <w:i/>
                <w:sz w:val="24"/>
                <w:szCs w:val="24"/>
              </w:rPr>
              <w:t>E</w:t>
            </w:r>
            <w:r w:rsidR="004B123A" w:rsidRPr="00F10859">
              <w:rPr>
                <w:rFonts w:ascii="Times New Roman" w:hAnsi="Times New Roman" w:cs="Times New Roman"/>
                <w:i/>
                <w:sz w:val="24"/>
                <w:szCs w:val="24"/>
              </w:rPr>
              <w:t xml:space="preserve">xplain </w:t>
            </w:r>
            <w:r w:rsidR="0044711D" w:rsidRPr="00F10859">
              <w:rPr>
                <w:rFonts w:ascii="Times New Roman" w:hAnsi="Times New Roman" w:cs="Times New Roman"/>
                <w:i/>
                <w:sz w:val="24"/>
                <w:szCs w:val="24"/>
              </w:rPr>
              <w:t>how</w:t>
            </w:r>
            <w:r w:rsidR="004B123A" w:rsidRPr="00F10859">
              <w:rPr>
                <w:rFonts w:ascii="Times New Roman" w:hAnsi="Times New Roman" w:cs="Times New Roman"/>
                <w:i/>
                <w:sz w:val="24"/>
                <w:szCs w:val="24"/>
              </w:rPr>
              <w:t xml:space="preserve"> you will differentiate assessments for each of the following groups: </w:t>
            </w:r>
          </w:p>
          <w:p w14:paraId="349D5E25" w14:textId="5E8EB51C" w:rsidR="00A63C3A" w:rsidRPr="00F10859" w:rsidRDefault="00A63C3A" w:rsidP="00D67AA9">
            <w:pPr>
              <w:pStyle w:val="ListParagraph"/>
              <w:numPr>
                <w:ilvl w:val="0"/>
                <w:numId w:val="7"/>
              </w:numPr>
              <w:spacing w:after="120"/>
              <w:contextualSpacing w:val="0"/>
              <w:rPr>
                <w:rFonts w:ascii="Times New Roman" w:hAnsi="Times New Roman" w:cs="Times New Roman"/>
                <w:sz w:val="24"/>
                <w:szCs w:val="24"/>
              </w:rPr>
            </w:pPr>
            <w:r w:rsidRPr="00F10859">
              <w:rPr>
                <w:rFonts w:ascii="Times New Roman" w:hAnsi="Times New Roman" w:cs="Times New Roman"/>
                <w:sz w:val="24"/>
                <w:szCs w:val="24"/>
              </w:rPr>
              <w:t xml:space="preserve">English </w:t>
            </w:r>
            <w:r w:rsidR="0049611A" w:rsidRPr="00F10859">
              <w:rPr>
                <w:rFonts w:ascii="Times New Roman" w:hAnsi="Times New Roman" w:cs="Times New Roman"/>
                <w:sz w:val="24"/>
                <w:szCs w:val="24"/>
              </w:rPr>
              <w:t>l</w:t>
            </w:r>
            <w:r w:rsidRPr="00F10859">
              <w:rPr>
                <w:rFonts w:ascii="Times New Roman" w:hAnsi="Times New Roman" w:cs="Times New Roman"/>
                <w:sz w:val="24"/>
                <w:szCs w:val="24"/>
              </w:rPr>
              <w:t xml:space="preserve">anguage </w:t>
            </w:r>
            <w:r w:rsidR="0049611A" w:rsidRPr="00F10859">
              <w:rPr>
                <w:rFonts w:ascii="Times New Roman" w:hAnsi="Times New Roman" w:cs="Times New Roman"/>
                <w:sz w:val="24"/>
                <w:szCs w:val="24"/>
              </w:rPr>
              <w:t>l</w:t>
            </w:r>
            <w:r w:rsidRPr="00F10859">
              <w:rPr>
                <w:rFonts w:ascii="Times New Roman" w:hAnsi="Times New Roman" w:cs="Times New Roman"/>
                <w:sz w:val="24"/>
                <w:szCs w:val="24"/>
              </w:rPr>
              <w:t>earners (ELL):</w:t>
            </w:r>
          </w:p>
          <w:p w14:paraId="6ACA98D9" w14:textId="77777777" w:rsidR="004B123A" w:rsidRPr="00F10859" w:rsidRDefault="004B123A" w:rsidP="00B339ED">
            <w:pPr>
              <w:rPr>
                <w:rFonts w:ascii="Times New Roman" w:hAnsi="Times New Roman" w:cs="Times New Roman"/>
                <w:sz w:val="24"/>
                <w:szCs w:val="24"/>
              </w:rPr>
            </w:pPr>
          </w:p>
          <w:p w14:paraId="79569F49" w14:textId="4D8AE027" w:rsidR="004B123A" w:rsidRPr="00F10859" w:rsidRDefault="00115AFC" w:rsidP="00B339ED">
            <w:pPr>
              <w:rPr>
                <w:rFonts w:ascii="Times New Roman" w:hAnsi="Times New Roman" w:cs="Times New Roman"/>
                <w:sz w:val="24"/>
                <w:szCs w:val="24"/>
              </w:rPr>
            </w:pPr>
            <w:r w:rsidRPr="00F10859">
              <w:rPr>
                <w:rFonts w:ascii="Times New Roman" w:hAnsi="Times New Roman" w:cs="Times New Roman"/>
                <w:sz w:val="24"/>
                <w:szCs w:val="24"/>
              </w:rPr>
              <w:t xml:space="preserve">Exit ticket </w:t>
            </w:r>
            <w:r w:rsidR="00927214" w:rsidRPr="00F10859">
              <w:rPr>
                <w:rFonts w:ascii="Times New Roman" w:hAnsi="Times New Roman" w:cs="Times New Roman"/>
                <w:sz w:val="24"/>
                <w:szCs w:val="24"/>
              </w:rPr>
              <w:t xml:space="preserve">will be </w:t>
            </w:r>
            <w:r w:rsidRPr="00F10859">
              <w:rPr>
                <w:rFonts w:ascii="Times New Roman" w:hAnsi="Times New Roman" w:cs="Times New Roman"/>
                <w:sz w:val="24"/>
                <w:szCs w:val="24"/>
              </w:rPr>
              <w:t>written in native language</w:t>
            </w:r>
            <w:r w:rsidR="00927214" w:rsidRPr="00F10859">
              <w:rPr>
                <w:rFonts w:ascii="Times New Roman" w:hAnsi="Times New Roman" w:cs="Times New Roman"/>
                <w:sz w:val="24"/>
                <w:szCs w:val="24"/>
              </w:rPr>
              <w:t>.</w:t>
            </w:r>
          </w:p>
          <w:p w14:paraId="0B29A770" w14:textId="77777777" w:rsidR="004B123A" w:rsidRPr="00F10859" w:rsidRDefault="004B123A" w:rsidP="00B339ED">
            <w:pPr>
              <w:rPr>
                <w:rFonts w:ascii="Times New Roman" w:hAnsi="Times New Roman" w:cs="Times New Roman"/>
                <w:sz w:val="24"/>
                <w:szCs w:val="24"/>
              </w:rPr>
            </w:pPr>
          </w:p>
          <w:p w14:paraId="58092729" w14:textId="77777777" w:rsidR="004B123A" w:rsidRPr="00F10859" w:rsidRDefault="004B123A" w:rsidP="00A63C3A">
            <w:pPr>
              <w:pStyle w:val="ListParagraph"/>
              <w:numPr>
                <w:ilvl w:val="0"/>
                <w:numId w:val="7"/>
              </w:numPr>
              <w:rPr>
                <w:rFonts w:ascii="Times New Roman" w:hAnsi="Times New Roman" w:cs="Times New Roman"/>
                <w:sz w:val="24"/>
                <w:szCs w:val="24"/>
              </w:rPr>
            </w:pPr>
            <w:r w:rsidRPr="00F10859">
              <w:rPr>
                <w:rFonts w:ascii="Times New Roman" w:hAnsi="Times New Roman" w:cs="Times New Roman"/>
                <w:sz w:val="24"/>
                <w:szCs w:val="24"/>
              </w:rPr>
              <w:t>Students with special needs:</w:t>
            </w:r>
          </w:p>
          <w:p w14:paraId="723047ED" w14:textId="77777777" w:rsidR="004B123A" w:rsidRPr="00F10859" w:rsidRDefault="004B123A" w:rsidP="00B339ED">
            <w:pPr>
              <w:rPr>
                <w:rFonts w:ascii="Times New Roman" w:hAnsi="Times New Roman" w:cs="Times New Roman"/>
                <w:sz w:val="24"/>
                <w:szCs w:val="24"/>
              </w:rPr>
            </w:pPr>
          </w:p>
          <w:p w14:paraId="7CA6C36B" w14:textId="2A1BFF30" w:rsidR="00115AFC" w:rsidRPr="00F10859" w:rsidRDefault="00115AFC" w:rsidP="00115AFC">
            <w:pPr>
              <w:pStyle w:val="Default"/>
            </w:pPr>
            <w:r w:rsidRPr="00F10859">
              <w:t>Optional levels of difficulty</w:t>
            </w:r>
            <w:r w:rsidR="00B626D2" w:rsidRPr="00F10859">
              <w:t xml:space="preserve"> are available.</w:t>
            </w:r>
          </w:p>
          <w:p w14:paraId="7491CF7E" w14:textId="77777777" w:rsidR="004B123A" w:rsidRPr="00F10859" w:rsidRDefault="004B123A" w:rsidP="00B339ED">
            <w:pPr>
              <w:rPr>
                <w:rFonts w:ascii="Times New Roman" w:hAnsi="Times New Roman" w:cs="Times New Roman"/>
                <w:sz w:val="24"/>
                <w:szCs w:val="24"/>
              </w:rPr>
            </w:pPr>
          </w:p>
          <w:p w14:paraId="18D20DDC" w14:textId="6650CC2C" w:rsidR="004B123A" w:rsidRPr="00F10859" w:rsidRDefault="0047550E" w:rsidP="00A63C3A">
            <w:pPr>
              <w:pStyle w:val="ListParagraph"/>
              <w:numPr>
                <w:ilvl w:val="0"/>
                <w:numId w:val="7"/>
              </w:numPr>
              <w:rPr>
                <w:rFonts w:ascii="Times New Roman" w:hAnsi="Times New Roman" w:cs="Times New Roman"/>
                <w:sz w:val="24"/>
                <w:szCs w:val="24"/>
              </w:rPr>
            </w:pPr>
            <w:r w:rsidRPr="00F10859">
              <w:rPr>
                <w:rFonts w:ascii="Times New Roman" w:hAnsi="Times New Roman" w:cs="Times New Roman"/>
                <w:sz w:val="24"/>
                <w:szCs w:val="24"/>
              </w:rPr>
              <w:t>Students with gifted abilities</w:t>
            </w:r>
            <w:r w:rsidR="004B123A" w:rsidRPr="00F10859">
              <w:rPr>
                <w:rFonts w:ascii="Times New Roman" w:hAnsi="Times New Roman" w:cs="Times New Roman"/>
                <w:sz w:val="24"/>
                <w:szCs w:val="24"/>
              </w:rPr>
              <w:t>:</w:t>
            </w:r>
          </w:p>
          <w:p w14:paraId="4D6A78C7" w14:textId="77777777" w:rsidR="004B123A" w:rsidRPr="00F10859" w:rsidRDefault="004B123A" w:rsidP="00B339ED">
            <w:pPr>
              <w:rPr>
                <w:rFonts w:ascii="Times New Roman" w:hAnsi="Times New Roman" w:cs="Times New Roman"/>
                <w:sz w:val="24"/>
                <w:szCs w:val="24"/>
              </w:rPr>
            </w:pPr>
          </w:p>
          <w:p w14:paraId="08A84B8E" w14:textId="62CF6560" w:rsidR="004B123A" w:rsidRPr="00F10859" w:rsidRDefault="00115AFC" w:rsidP="00B339ED">
            <w:pPr>
              <w:rPr>
                <w:rFonts w:ascii="Times New Roman" w:hAnsi="Times New Roman" w:cs="Times New Roman"/>
                <w:sz w:val="24"/>
                <w:szCs w:val="24"/>
              </w:rPr>
            </w:pPr>
            <w:r w:rsidRPr="00F10859">
              <w:rPr>
                <w:rFonts w:ascii="Times New Roman" w:hAnsi="Times New Roman" w:cs="Times New Roman"/>
                <w:sz w:val="24"/>
                <w:szCs w:val="24"/>
              </w:rPr>
              <w:t xml:space="preserve">Challenging levels of difficulty </w:t>
            </w:r>
            <w:r w:rsidR="00B626D2" w:rsidRPr="00F10859">
              <w:rPr>
                <w:rFonts w:ascii="Times New Roman" w:hAnsi="Times New Roman" w:cs="Times New Roman"/>
                <w:sz w:val="24"/>
                <w:szCs w:val="24"/>
              </w:rPr>
              <w:t xml:space="preserve">are available in exit tickets, </w:t>
            </w:r>
            <w:r w:rsidRPr="00F10859">
              <w:rPr>
                <w:rFonts w:ascii="Times New Roman" w:hAnsi="Times New Roman" w:cs="Times New Roman"/>
                <w:sz w:val="24"/>
                <w:szCs w:val="24"/>
              </w:rPr>
              <w:t>or</w:t>
            </w:r>
            <w:r w:rsidR="00B626D2" w:rsidRPr="00F10859">
              <w:rPr>
                <w:rFonts w:ascii="Times New Roman" w:hAnsi="Times New Roman" w:cs="Times New Roman"/>
                <w:sz w:val="24"/>
                <w:szCs w:val="24"/>
              </w:rPr>
              <w:t xml:space="preserve"> option</w:t>
            </w:r>
            <w:r w:rsidRPr="00F10859">
              <w:rPr>
                <w:rFonts w:ascii="Times New Roman" w:hAnsi="Times New Roman" w:cs="Times New Roman"/>
                <w:sz w:val="24"/>
                <w:szCs w:val="24"/>
              </w:rPr>
              <w:t xml:space="preserve"> come up with your own situation/equation</w:t>
            </w:r>
            <w:r w:rsidR="00B626D2" w:rsidRPr="00F10859">
              <w:rPr>
                <w:rFonts w:ascii="Times New Roman" w:hAnsi="Times New Roman" w:cs="Times New Roman"/>
                <w:sz w:val="24"/>
                <w:szCs w:val="24"/>
              </w:rPr>
              <w:t>.</w:t>
            </w:r>
          </w:p>
          <w:p w14:paraId="3B673139" w14:textId="77777777" w:rsidR="004B123A" w:rsidRPr="00F10859" w:rsidRDefault="004B123A" w:rsidP="00B339ED">
            <w:pPr>
              <w:rPr>
                <w:rFonts w:ascii="Times New Roman" w:hAnsi="Times New Roman" w:cs="Times New Roman"/>
                <w:sz w:val="24"/>
                <w:szCs w:val="24"/>
              </w:rPr>
            </w:pPr>
          </w:p>
          <w:p w14:paraId="00D818C0" w14:textId="77777777" w:rsidR="004B123A" w:rsidRPr="00F10859" w:rsidRDefault="004B123A" w:rsidP="00A63C3A">
            <w:pPr>
              <w:pStyle w:val="ListParagraph"/>
              <w:numPr>
                <w:ilvl w:val="0"/>
                <w:numId w:val="7"/>
              </w:numPr>
              <w:rPr>
                <w:rFonts w:ascii="Times New Roman" w:hAnsi="Times New Roman" w:cs="Times New Roman"/>
                <w:sz w:val="24"/>
                <w:szCs w:val="24"/>
              </w:rPr>
            </w:pPr>
            <w:r w:rsidRPr="00F10859">
              <w:rPr>
                <w:rFonts w:ascii="Times New Roman" w:hAnsi="Times New Roman" w:cs="Times New Roman"/>
                <w:sz w:val="24"/>
                <w:szCs w:val="24"/>
              </w:rPr>
              <w:t>Early finishers (those students who finish early and may need additional resources/support):</w:t>
            </w:r>
          </w:p>
          <w:p w14:paraId="7D3A2456" w14:textId="77777777" w:rsidR="004B123A" w:rsidRPr="00F10859" w:rsidRDefault="004B123A" w:rsidP="00B339ED">
            <w:pPr>
              <w:rPr>
                <w:rFonts w:ascii="Times New Roman" w:hAnsi="Times New Roman" w:cs="Times New Roman"/>
                <w:sz w:val="24"/>
                <w:szCs w:val="24"/>
              </w:rPr>
            </w:pPr>
          </w:p>
          <w:p w14:paraId="601DF16A" w14:textId="046EAA94" w:rsidR="004B123A" w:rsidRPr="00F10859" w:rsidRDefault="00115AFC" w:rsidP="00F10859">
            <w:pPr>
              <w:pStyle w:val="Default"/>
              <w:rPr>
                <w:sz w:val="22"/>
              </w:rPr>
            </w:pPr>
            <w:r w:rsidRPr="00F10859">
              <w:t>Work on Burger King Hypothesis</w:t>
            </w:r>
            <w:r w:rsidR="00B626D2" w:rsidRPr="00F10859">
              <w:t xml:space="preserve"> as a group</w:t>
            </w:r>
            <w:r w:rsidRPr="00F10859">
              <w:t xml:space="preserve"> or compacted curriculum/independent study</w:t>
            </w:r>
            <w:r w:rsidR="00F10859">
              <w:t>.</w:t>
            </w:r>
          </w:p>
        </w:tc>
        <w:tc>
          <w:tcPr>
            <w:tcW w:w="1080" w:type="dxa"/>
            <w:tcBorders>
              <w:top w:val="single" w:sz="4" w:space="0" w:color="auto"/>
              <w:left w:val="single" w:sz="4" w:space="0" w:color="auto"/>
              <w:bottom w:val="nil"/>
              <w:right w:val="single" w:sz="4" w:space="0" w:color="auto"/>
            </w:tcBorders>
          </w:tcPr>
          <w:p w14:paraId="4C00D891" w14:textId="77777777" w:rsidR="004B123A" w:rsidRDefault="004B123A" w:rsidP="00B9173A">
            <w:pPr>
              <w:jc w:val="center"/>
              <w:rPr>
                <w:rFonts w:ascii="Arial" w:hAnsi="Arial" w:cs="Arial"/>
                <w:b/>
                <w:sz w:val="20"/>
                <w:szCs w:val="20"/>
              </w:rPr>
            </w:pPr>
            <w:r w:rsidRPr="00B9173A">
              <w:rPr>
                <w:rFonts w:ascii="Arial" w:hAnsi="Arial" w:cs="Arial"/>
                <w:b/>
                <w:sz w:val="20"/>
                <w:szCs w:val="20"/>
              </w:rPr>
              <w:t>Time Needed</w:t>
            </w:r>
          </w:p>
          <w:p w14:paraId="10256EF6" w14:textId="77777777" w:rsidR="00ED61EC" w:rsidRDefault="00ED61EC" w:rsidP="00B9173A">
            <w:pPr>
              <w:jc w:val="center"/>
              <w:rPr>
                <w:rFonts w:ascii="Arial" w:hAnsi="Arial" w:cs="Arial"/>
                <w:b/>
                <w:sz w:val="20"/>
                <w:szCs w:val="20"/>
              </w:rPr>
            </w:pPr>
          </w:p>
          <w:p w14:paraId="386746CE" w14:textId="77777777" w:rsidR="00ED61EC" w:rsidRDefault="00ED61EC" w:rsidP="00B9173A">
            <w:pPr>
              <w:jc w:val="center"/>
              <w:rPr>
                <w:rFonts w:ascii="Arial" w:hAnsi="Arial" w:cs="Arial"/>
                <w:b/>
                <w:sz w:val="20"/>
                <w:szCs w:val="20"/>
              </w:rPr>
            </w:pPr>
          </w:p>
          <w:p w14:paraId="77C35EEC" w14:textId="071E81D4" w:rsidR="00ED61EC" w:rsidRPr="00B9173A" w:rsidRDefault="00ED61EC" w:rsidP="00B9173A">
            <w:pPr>
              <w:jc w:val="center"/>
              <w:rPr>
                <w:rFonts w:ascii="Arial" w:hAnsi="Arial" w:cs="Arial"/>
                <w:b/>
                <w:sz w:val="20"/>
                <w:szCs w:val="20"/>
              </w:rPr>
            </w:pPr>
          </w:p>
        </w:tc>
      </w:tr>
      <w:tr w:rsidR="004B123A" w:rsidRPr="00B9173A" w14:paraId="34D6ADF7" w14:textId="77777777" w:rsidTr="002F7DAF">
        <w:trPr>
          <w:trHeight w:val="2167"/>
        </w:trPr>
        <w:tc>
          <w:tcPr>
            <w:tcW w:w="8815" w:type="dxa"/>
            <w:vMerge/>
          </w:tcPr>
          <w:p w14:paraId="45677B36" w14:textId="77777777" w:rsidR="004B123A" w:rsidRPr="00B9173A" w:rsidRDefault="004B123A" w:rsidP="000F6622">
            <w:pPr>
              <w:jc w:val="center"/>
              <w:rPr>
                <w:rFonts w:ascii="Arial" w:hAnsi="Arial" w:cs="Arial"/>
                <w:b/>
                <w:sz w:val="20"/>
                <w:szCs w:val="20"/>
                <w:u w:val="single"/>
              </w:rPr>
            </w:pPr>
          </w:p>
        </w:tc>
        <w:tc>
          <w:tcPr>
            <w:tcW w:w="1080" w:type="dxa"/>
            <w:tcBorders>
              <w:top w:val="nil"/>
            </w:tcBorders>
          </w:tcPr>
          <w:p w14:paraId="3A2DA03C" w14:textId="77777777" w:rsidR="004B123A" w:rsidRDefault="004B123A" w:rsidP="00B9173A">
            <w:pPr>
              <w:jc w:val="center"/>
              <w:rPr>
                <w:rFonts w:ascii="Arial" w:hAnsi="Arial" w:cs="Arial"/>
                <w:b/>
                <w:sz w:val="20"/>
                <w:szCs w:val="20"/>
                <w:u w:val="single"/>
              </w:rPr>
            </w:pPr>
          </w:p>
          <w:p w14:paraId="6BB4C81C" w14:textId="77777777" w:rsidR="00ED61EC" w:rsidRDefault="00ED61EC" w:rsidP="00B9173A">
            <w:pPr>
              <w:jc w:val="center"/>
              <w:rPr>
                <w:rFonts w:ascii="Arial" w:hAnsi="Arial" w:cs="Arial"/>
                <w:b/>
                <w:sz w:val="20"/>
                <w:szCs w:val="20"/>
                <w:u w:val="single"/>
              </w:rPr>
            </w:pPr>
          </w:p>
          <w:p w14:paraId="3D3FF38E" w14:textId="77777777" w:rsidR="00ED61EC" w:rsidRDefault="00ED61EC" w:rsidP="00B9173A">
            <w:pPr>
              <w:jc w:val="center"/>
              <w:rPr>
                <w:rFonts w:ascii="Arial" w:hAnsi="Arial" w:cs="Arial"/>
                <w:b/>
                <w:sz w:val="20"/>
                <w:szCs w:val="20"/>
                <w:u w:val="single"/>
              </w:rPr>
            </w:pPr>
          </w:p>
          <w:p w14:paraId="21849517" w14:textId="1907384D" w:rsidR="00ED61EC" w:rsidRDefault="00ED61EC" w:rsidP="00B9173A">
            <w:pPr>
              <w:jc w:val="center"/>
              <w:rPr>
                <w:rFonts w:ascii="Arial" w:hAnsi="Arial" w:cs="Arial"/>
                <w:b/>
                <w:sz w:val="20"/>
                <w:szCs w:val="20"/>
                <w:u w:val="single"/>
              </w:rPr>
            </w:pPr>
          </w:p>
          <w:p w14:paraId="4507A662" w14:textId="5186D139" w:rsidR="00F10859" w:rsidRDefault="00F10859" w:rsidP="00B9173A">
            <w:pPr>
              <w:jc w:val="center"/>
              <w:rPr>
                <w:rFonts w:ascii="Arial" w:hAnsi="Arial" w:cs="Arial"/>
                <w:b/>
                <w:sz w:val="20"/>
                <w:szCs w:val="20"/>
                <w:u w:val="single"/>
              </w:rPr>
            </w:pPr>
          </w:p>
          <w:p w14:paraId="3C154675" w14:textId="173CCCAD" w:rsidR="00F10859" w:rsidRDefault="00F10859" w:rsidP="00B9173A">
            <w:pPr>
              <w:jc w:val="center"/>
              <w:rPr>
                <w:rFonts w:ascii="Arial" w:hAnsi="Arial" w:cs="Arial"/>
                <w:b/>
                <w:sz w:val="20"/>
                <w:szCs w:val="20"/>
                <w:u w:val="single"/>
              </w:rPr>
            </w:pPr>
          </w:p>
          <w:p w14:paraId="1284B7FB" w14:textId="0892D554" w:rsidR="00F10859" w:rsidRDefault="00F10859" w:rsidP="00B9173A">
            <w:pPr>
              <w:jc w:val="center"/>
              <w:rPr>
                <w:rFonts w:ascii="Arial" w:hAnsi="Arial" w:cs="Arial"/>
                <w:b/>
                <w:sz w:val="20"/>
                <w:szCs w:val="20"/>
                <w:u w:val="single"/>
              </w:rPr>
            </w:pPr>
          </w:p>
          <w:p w14:paraId="040EB363" w14:textId="43049576" w:rsidR="00F10859" w:rsidRDefault="00F10859" w:rsidP="00B9173A">
            <w:pPr>
              <w:jc w:val="center"/>
              <w:rPr>
                <w:rFonts w:ascii="Arial" w:hAnsi="Arial" w:cs="Arial"/>
                <w:b/>
                <w:sz w:val="20"/>
                <w:szCs w:val="20"/>
                <w:u w:val="single"/>
              </w:rPr>
            </w:pPr>
          </w:p>
          <w:p w14:paraId="21E6A80F" w14:textId="28CA1946" w:rsidR="00F10859" w:rsidRDefault="00F10859" w:rsidP="00B9173A">
            <w:pPr>
              <w:jc w:val="center"/>
              <w:rPr>
                <w:rFonts w:ascii="Arial" w:hAnsi="Arial" w:cs="Arial"/>
                <w:b/>
                <w:sz w:val="20"/>
                <w:szCs w:val="20"/>
                <w:u w:val="single"/>
              </w:rPr>
            </w:pPr>
          </w:p>
          <w:p w14:paraId="6C385364" w14:textId="47E40FAD" w:rsidR="00F10859" w:rsidRDefault="00F10859" w:rsidP="00B9173A">
            <w:pPr>
              <w:jc w:val="center"/>
              <w:rPr>
                <w:rFonts w:ascii="Arial" w:hAnsi="Arial" w:cs="Arial"/>
                <w:b/>
                <w:sz w:val="20"/>
                <w:szCs w:val="20"/>
                <w:u w:val="single"/>
              </w:rPr>
            </w:pPr>
          </w:p>
          <w:p w14:paraId="133A2C81" w14:textId="39C9FD5F" w:rsidR="00F10859" w:rsidRDefault="00F10859" w:rsidP="00B9173A">
            <w:pPr>
              <w:jc w:val="center"/>
              <w:rPr>
                <w:rFonts w:ascii="Arial" w:hAnsi="Arial" w:cs="Arial"/>
                <w:b/>
                <w:sz w:val="20"/>
                <w:szCs w:val="20"/>
                <w:u w:val="single"/>
              </w:rPr>
            </w:pPr>
          </w:p>
          <w:p w14:paraId="1509FB4F" w14:textId="3AFAB85A" w:rsidR="00F10859" w:rsidRDefault="00F10859" w:rsidP="00B9173A">
            <w:pPr>
              <w:jc w:val="center"/>
              <w:rPr>
                <w:rFonts w:ascii="Arial" w:hAnsi="Arial" w:cs="Arial"/>
                <w:b/>
                <w:sz w:val="20"/>
                <w:szCs w:val="20"/>
                <w:u w:val="single"/>
              </w:rPr>
            </w:pPr>
          </w:p>
          <w:p w14:paraId="3F7F2671" w14:textId="0BF29D69" w:rsidR="00F10859" w:rsidRDefault="00F10859" w:rsidP="00B9173A">
            <w:pPr>
              <w:jc w:val="center"/>
              <w:rPr>
                <w:rFonts w:ascii="Arial" w:hAnsi="Arial" w:cs="Arial"/>
                <w:b/>
                <w:sz w:val="20"/>
                <w:szCs w:val="20"/>
                <w:u w:val="single"/>
              </w:rPr>
            </w:pPr>
          </w:p>
          <w:p w14:paraId="758D8F3F" w14:textId="52BD5660" w:rsidR="00F10859" w:rsidRDefault="00F10859" w:rsidP="00B9173A">
            <w:pPr>
              <w:jc w:val="center"/>
              <w:rPr>
                <w:rFonts w:ascii="Arial" w:hAnsi="Arial" w:cs="Arial"/>
                <w:b/>
                <w:sz w:val="20"/>
                <w:szCs w:val="20"/>
                <w:u w:val="single"/>
              </w:rPr>
            </w:pPr>
          </w:p>
          <w:p w14:paraId="44A78FB2" w14:textId="6B406BF0" w:rsidR="00F10859" w:rsidRDefault="00F10859" w:rsidP="00B9173A">
            <w:pPr>
              <w:jc w:val="center"/>
              <w:rPr>
                <w:rFonts w:ascii="Arial" w:hAnsi="Arial" w:cs="Arial"/>
                <w:b/>
                <w:sz w:val="20"/>
                <w:szCs w:val="20"/>
                <w:u w:val="single"/>
              </w:rPr>
            </w:pPr>
          </w:p>
          <w:p w14:paraId="2179D2F2" w14:textId="599E5206" w:rsidR="00F10859" w:rsidRDefault="00F10859" w:rsidP="00B9173A">
            <w:pPr>
              <w:jc w:val="center"/>
              <w:rPr>
                <w:rFonts w:ascii="Arial" w:hAnsi="Arial" w:cs="Arial"/>
                <w:b/>
                <w:sz w:val="20"/>
                <w:szCs w:val="20"/>
                <w:u w:val="single"/>
              </w:rPr>
            </w:pPr>
          </w:p>
          <w:p w14:paraId="29BD8E4B" w14:textId="68088C1D" w:rsidR="00F10859" w:rsidRDefault="00F10859" w:rsidP="00B9173A">
            <w:pPr>
              <w:jc w:val="center"/>
              <w:rPr>
                <w:rFonts w:ascii="Arial" w:hAnsi="Arial" w:cs="Arial"/>
                <w:b/>
                <w:sz w:val="20"/>
                <w:szCs w:val="20"/>
                <w:u w:val="single"/>
              </w:rPr>
            </w:pPr>
          </w:p>
          <w:p w14:paraId="2AF42F92" w14:textId="74D1B141" w:rsidR="00F10859" w:rsidRDefault="00F10859" w:rsidP="00B9173A">
            <w:pPr>
              <w:jc w:val="center"/>
              <w:rPr>
                <w:rFonts w:ascii="Arial" w:hAnsi="Arial" w:cs="Arial"/>
                <w:b/>
                <w:sz w:val="20"/>
                <w:szCs w:val="20"/>
                <w:u w:val="single"/>
              </w:rPr>
            </w:pPr>
          </w:p>
          <w:p w14:paraId="2B89F3D0" w14:textId="665B4D4C" w:rsidR="00F10859" w:rsidRDefault="00F10859" w:rsidP="00B9173A">
            <w:pPr>
              <w:jc w:val="center"/>
              <w:rPr>
                <w:rFonts w:ascii="Arial" w:hAnsi="Arial" w:cs="Arial"/>
                <w:b/>
                <w:sz w:val="20"/>
                <w:szCs w:val="20"/>
                <w:u w:val="single"/>
              </w:rPr>
            </w:pPr>
          </w:p>
          <w:p w14:paraId="57B15B89" w14:textId="4A118B6F" w:rsidR="00F10859" w:rsidRDefault="00F10859" w:rsidP="00B9173A">
            <w:pPr>
              <w:jc w:val="center"/>
              <w:rPr>
                <w:rFonts w:ascii="Arial" w:hAnsi="Arial" w:cs="Arial"/>
                <w:b/>
                <w:sz w:val="20"/>
                <w:szCs w:val="20"/>
                <w:u w:val="single"/>
              </w:rPr>
            </w:pPr>
          </w:p>
          <w:p w14:paraId="1E1EF40C" w14:textId="24853838" w:rsidR="00F10859" w:rsidRDefault="00F10859" w:rsidP="00B9173A">
            <w:pPr>
              <w:jc w:val="center"/>
              <w:rPr>
                <w:rFonts w:ascii="Arial" w:hAnsi="Arial" w:cs="Arial"/>
                <w:b/>
                <w:sz w:val="20"/>
                <w:szCs w:val="20"/>
                <w:u w:val="single"/>
              </w:rPr>
            </w:pPr>
          </w:p>
          <w:p w14:paraId="25CA773D" w14:textId="634D3028" w:rsidR="00F10859" w:rsidRDefault="00F10859" w:rsidP="00B9173A">
            <w:pPr>
              <w:jc w:val="center"/>
              <w:rPr>
                <w:rFonts w:ascii="Arial" w:hAnsi="Arial" w:cs="Arial"/>
                <w:b/>
                <w:sz w:val="20"/>
                <w:szCs w:val="20"/>
                <w:u w:val="single"/>
              </w:rPr>
            </w:pPr>
          </w:p>
          <w:p w14:paraId="233D55EF" w14:textId="03167EC8" w:rsidR="00F10859" w:rsidRDefault="00F10859" w:rsidP="00B9173A">
            <w:pPr>
              <w:jc w:val="center"/>
              <w:rPr>
                <w:rFonts w:ascii="Arial" w:hAnsi="Arial" w:cs="Arial"/>
                <w:b/>
                <w:sz w:val="20"/>
                <w:szCs w:val="20"/>
                <w:u w:val="single"/>
              </w:rPr>
            </w:pPr>
          </w:p>
          <w:p w14:paraId="110A60AD" w14:textId="77777777" w:rsidR="00F10859" w:rsidRDefault="00F10859" w:rsidP="00B9173A">
            <w:pPr>
              <w:jc w:val="center"/>
              <w:rPr>
                <w:rFonts w:ascii="Arial" w:hAnsi="Arial" w:cs="Arial"/>
                <w:b/>
                <w:sz w:val="20"/>
                <w:szCs w:val="20"/>
                <w:u w:val="single"/>
              </w:rPr>
            </w:pPr>
          </w:p>
          <w:p w14:paraId="385C549B" w14:textId="77777777" w:rsidR="00ED61EC" w:rsidRDefault="00ED61EC" w:rsidP="00B9173A">
            <w:pPr>
              <w:jc w:val="center"/>
              <w:rPr>
                <w:rFonts w:ascii="Arial" w:hAnsi="Arial" w:cs="Arial"/>
                <w:b/>
                <w:sz w:val="20"/>
                <w:szCs w:val="20"/>
                <w:u w:val="single"/>
              </w:rPr>
            </w:pPr>
          </w:p>
          <w:p w14:paraId="674ECAFE" w14:textId="77777777" w:rsidR="00ED61EC" w:rsidRDefault="00ED61EC" w:rsidP="00B9173A">
            <w:pPr>
              <w:jc w:val="center"/>
              <w:rPr>
                <w:rFonts w:ascii="Arial" w:hAnsi="Arial" w:cs="Arial"/>
                <w:b/>
                <w:sz w:val="20"/>
                <w:szCs w:val="20"/>
                <w:u w:val="single"/>
              </w:rPr>
            </w:pPr>
          </w:p>
          <w:p w14:paraId="0E584C04" w14:textId="77777777" w:rsidR="00ED61EC" w:rsidRDefault="00ED61EC" w:rsidP="00B9173A">
            <w:pPr>
              <w:jc w:val="center"/>
              <w:rPr>
                <w:rFonts w:ascii="Arial" w:hAnsi="Arial" w:cs="Arial"/>
                <w:b/>
                <w:sz w:val="20"/>
                <w:szCs w:val="20"/>
                <w:u w:val="single"/>
              </w:rPr>
            </w:pPr>
          </w:p>
          <w:p w14:paraId="0DB75B6A" w14:textId="77777777" w:rsidR="00ED61EC" w:rsidRDefault="00ED61EC" w:rsidP="00B9173A">
            <w:pPr>
              <w:jc w:val="center"/>
              <w:rPr>
                <w:rFonts w:ascii="Arial" w:hAnsi="Arial" w:cs="Arial"/>
                <w:b/>
                <w:sz w:val="20"/>
                <w:szCs w:val="20"/>
                <w:u w:val="single"/>
              </w:rPr>
            </w:pPr>
          </w:p>
          <w:p w14:paraId="3CBB137E" w14:textId="77777777" w:rsidR="00ED61EC" w:rsidRPr="00ED61EC" w:rsidRDefault="00ED61EC" w:rsidP="00B9173A">
            <w:pPr>
              <w:jc w:val="center"/>
              <w:rPr>
                <w:rFonts w:ascii="Arial" w:hAnsi="Arial" w:cs="Arial"/>
                <w:b/>
                <w:sz w:val="20"/>
                <w:szCs w:val="20"/>
              </w:rPr>
            </w:pPr>
          </w:p>
          <w:p w14:paraId="2DEE94FE" w14:textId="451AB725" w:rsidR="00ED61EC" w:rsidRPr="00B9173A" w:rsidRDefault="00ED61EC" w:rsidP="00B9173A">
            <w:pPr>
              <w:jc w:val="center"/>
              <w:rPr>
                <w:rFonts w:ascii="Arial" w:hAnsi="Arial" w:cs="Arial"/>
                <w:b/>
                <w:sz w:val="20"/>
                <w:szCs w:val="20"/>
                <w:u w:val="single"/>
              </w:rPr>
            </w:pPr>
            <w:r w:rsidRPr="00ED61EC">
              <w:rPr>
                <w:rFonts w:ascii="Arial" w:hAnsi="Arial" w:cs="Arial"/>
                <w:b/>
                <w:sz w:val="20"/>
                <w:szCs w:val="20"/>
              </w:rPr>
              <w:t>10 minutes</w:t>
            </w:r>
          </w:p>
        </w:tc>
      </w:tr>
      <w:tr w:rsidR="00581CF6" w:rsidRPr="00B9173A" w14:paraId="288E06D4" w14:textId="77777777" w:rsidTr="002F7DAF">
        <w:trPr>
          <w:trHeight w:val="2167"/>
        </w:trPr>
        <w:tc>
          <w:tcPr>
            <w:tcW w:w="8815" w:type="dxa"/>
          </w:tcPr>
          <w:p w14:paraId="403FAE09" w14:textId="2DCE5031"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t>Extension Activity and/or Homework</w:t>
            </w:r>
          </w:p>
          <w:p w14:paraId="25879DDD" w14:textId="77777777" w:rsidR="002F7DAF" w:rsidRPr="00577DE2" w:rsidRDefault="002F7DAF" w:rsidP="002F7DAF">
            <w:pPr>
              <w:rPr>
                <w:rFonts w:ascii="Trebuchet MS" w:hAnsi="Trebuchet MS"/>
                <w:b/>
                <w:bCs/>
                <w:color w:val="7030A0"/>
                <w:sz w:val="21"/>
                <w:szCs w:val="21"/>
                <w:shd w:val="clear" w:color="auto" w:fill="FFFFFF"/>
              </w:rPr>
            </w:pPr>
            <w:r w:rsidRPr="00577DE2">
              <w:rPr>
                <w:rFonts w:ascii="Trebuchet MS" w:hAnsi="Trebuchet MS"/>
                <w:b/>
                <w:bCs/>
                <w:color w:val="7030A0"/>
                <w:sz w:val="21"/>
                <w:szCs w:val="21"/>
                <w:shd w:val="clear" w:color="auto" w:fill="FFFFFF"/>
              </w:rPr>
              <w:t>Including parent input from work related experience is perfect. Anytime you can involve parents will truly be to your opportunity to build community relations.</w:t>
            </w:r>
          </w:p>
          <w:p w14:paraId="7284F808" w14:textId="77777777" w:rsidR="00B9173A" w:rsidRPr="00B9173A" w:rsidRDefault="00B9173A" w:rsidP="00B9173A">
            <w:pPr>
              <w:rPr>
                <w:rFonts w:ascii="Arial" w:eastAsia="Times New Roman" w:hAnsi="Arial" w:cs="Arial"/>
                <w:i/>
                <w:color w:val="000000"/>
                <w:sz w:val="20"/>
                <w:szCs w:val="20"/>
              </w:rPr>
            </w:pPr>
          </w:p>
          <w:p w14:paraId="63212DFE" w14:textId="6D0B894B" w:rsidR="00EE6015" w:rsidRPr="00F10859" w:rsidRDefault="00EE6015" w:rsidP="00EE6015">
            <w:pPr>
              <w:pStyle w:val="Default"/>
              <w:rPr>
                <w:szCs w:val="28"/>
              </w:rPr>
            </w:pPr>
            <w:r w:rsidRPr="00F10859">
              <w:rPr>
                <w:szCs w:val="28"/>
              </w:rPr>
              <w:t xml:space="preserve">Homework: Ask </w:t>
            </w:r>
            <w:r w:rsidR="008239C4" w:rsidRPr="00F10859">
              <w:rPr>
                <w:szCs w:val="28"/>
              </w:rPr>
              <w:t>a</w:t>
            </w:r>
            <w:r w:rsidR="0076328F" w:rsidRPr="00F10859">
              <w:rPr>
                <w:szCs w:val="28"/>
              </w:rPr>
              <w:t xml:space="preserve"> </w:t>
            </w:r>
            <w:r w:rsidRPr="00F10859">
              <w:rPr>
                <w:szCs w:val="28"/>
              </w:rPr>
              <w:t>parent</w:t>
            </w:r>
            <w:r w:rsidR="008239C4" w:rsidRPr="00F10859">
              <w:rPr>
                <w:szCs w:val="28"/>
              </w:rPr>
              <w:t>/guardian</w:t>
            </w:r>
            <w:r w:rsidRPr="00F10859">
              <w:rPr>
                <w:szCs w:val="28"/>
              </w:rPr>
              <w:t xml:space="preserve"> to describe a problem they encountered at work</w:t>
            </w:r>
            <w:r w:rsidR="00115AFC" w:rsidRPr="00F10859">
              <w:rPr>
                <w:szCs w:val="28"/>
              </w:rPr>
              <w:t xml:space="preserve"> recently</w:t>
            </w:r>
            <w:r w:rsidRPr="00F10859">
              <w:rPr>
                <w:szCs w:val="28"/>
              </w:rPr>
              <w:t xml:space="preserve">. </w:t>
            </w:r>
            <w:r w:rsidR="00115AFC" w:rsidRPr="00F10859">
              <w:rPr>
                <w:szCs w:val="28"/>
              </w:rPr>
              <w:t xml:space="preserve">Have them describe how they solved or intend to solve the problem and </w:t>
            </w:r>
            <w:proofErr w:type="gramStart"/>
            <w:r w:rsidR="00115AFC" w:rsidRPr="00F10859">
              <w:rPr>
                <w:szCs w:val="28"/>
              </w:rPr>
              <w:t>whether</w:t>
            </w:r>
            <w:r w:rsidR="0076328F" w:rsidRPr="00F10859">
              <w:rPr>
                <w:szCs w:val="28"/>
              </w:rPr>
              <w:t xml:space="preserve"> or not</w:t>
            </w:r>
            <w:proofErr w:type="gramEnd"/>
            <w:r w:rsidR="00115AFC" w:rsidRPr="00F10859">
              <w:rPr>
                <w:szCs w:val="28"/>
              </w:rPr>
              <w:t xml:space="preserve"> they used a mathematical method to solve it. Using the </w:t>
            </w:r>
            <w:proofErr w:type="gramStart"/>
            <w:r w:rsidR="00115AFC" w:rsidRPr="00F10859">
              <w:rPr>
                <w:szCs w:val="28"/>
              </w:rPr>
              <w:t>information</w:t>
            </w:r>
            <w:proofErr w:type="gramEnd"/>
            <w:r w:rsidR="00115AFC" w:rsidRPr="00F10859">
              <w:rPr>
                <w:szCs w:val="28"/>
              </w:rPr>
              <w:t xml:space="preserve"> they gave you, c</w:t>
            </w:r>
            <w:r w:rsidRPr="00F10859">
              <w:rPr>
                <w:szCs w:val="28"/>
              </w:rPr>
              <w:t xml:space="preserve">reate an equation </w:t>
            </w:r>
            <w:r w:rsidR="00115AFC" w:rsidRPr="00F10859">
              <w:rPr>
                <w:szCs w:val="28"/>
              </w:rPr>
              <w:t xml:space="preserve">or inequality </w:t>
            </w:r>
            <w:r w:rsidRPr="00F10859">
              <w:rPr>
                <w:szCs w:val="28"/>
              </w:rPr>
              <w:t>that would solve (or help solve) the problem.</w:t>
            </w:r>
            <w:r w:rsidR="00115AFC" w:rsidRPr="00F10859">
              <w:rPr>
                <w:szCs w:val="28"/>
              </w:rPr>
              <w:t xml:space="preserve"> Bonus points for creating an equation/inequality </w:t>
            </w:r>
            <w:r w:rsidR="0072308E">
              <w:rPr>
                <w:szCs w:val="28"/>
              </w:rPr>
              <w:t xml:space="preserve">that incorporates </w:t>
            </w:r>
            <w:r w:rsidR="00115AFC" w:rsidRPr="00F10859">
              <w:rPr>
                <w:szCs w:val="28"/>
              </w:rPr>
              <w:t>an exponent!</w:t>
            </w:r>
            <w:r w:rsidR="0076328F" w:rsidRPr="00F10859">
              <w:rPr>
                <w:szCs w:val="28"/>
              </w:rPr>
              <w:t xml:space="preserve"> </w:t>
            </w:r>
          </w:p>
          <w:p w14:paraId="0AEE6582" w14:textId="77777777" w:rsidR="00EE6015" w:rsidRPr="00F10859" w:rsidRDefault="00EE6015" w:rsidP="00EE6015">
            <w:pPr>
              <w:pStyle w:val="Default"/>
              <w:rPr>
                <w:szCs w:val="28"/>
              </w:rPr>
            </w:pPr>
          </w:p>
          <w:p w14:paraId="76B8E5D8" w14:textId="08D7E314" w:rsidR="00EE6015" w:rsidRPr="00F10859" w:rsidRDefault="00EE6015" w:rsidP="00EE6015">
            <w:pPr>
              <w:pStyle w:val="Default"/>
              <w:rPr>
                <w:szCs w:val="28"/>
              </w:rPr>
            </w:pPr>
            <w:r w:rsidRPr="00F10859">
              <w:rPr>
                <w:szCs w:val="28"/>
              </w:rPr>
              <w:t xml:space="preserve">This activity directly practices the skills of creating one-variable equations with a real situation that is very relevant to </w:t>
            </w:r>
            <w:r w:rsidR="00115AFC" w:rsidRPr="00F10859">
              <w:rPr>
                <w:szCs w:val="28"/>
              </w:rPr>
              <w:t xml:space="preserve">the </w:t>
            </w:r>
            <w:r w:rsidRPr="00F10859">
              <w:rPr>
                <w:szCs w:val="28"/>
              </w:rPr>
              <w:t xml:space="preserve">student and </w:t>
            </w:r>
            <w:r w:rsidR="00115AFC" w:rsidRPr="00F10859">
              <w:rPr>
                <w:szCs w:val="28"/>
              </w:rPr>
              <w:t xml:space="preserve">their </w:t>
            </w:r>
            <w:r w:rsidRPr="00F10859">
              <w:rPr>
                <w:szCs w:val="28"/>
              </w:rPr>
              <w:t>family.</w:t>
            </w:r>
            <w:r w:rsidR="00115AFC" w:rsidRPr="00F10859">
              <w:rPr>
                <w:szCs w:val="28"/>
              </w:rPr>
              <w:t xml:space="preserve"> By </w:t>
            </w:r>
            <w:r w:rsidR="00004095" w:rsidRPr="00F10859">
              <w:rPr>
                <w:szCs w:val="28"/>
              </w:rPr>
              <w:t xml:space="preserve">using a career driven scenario, students can see the relevance of being able to create equations to help solve problems easier. </w:t>
            </w:r>
            <w:r w:rsidR="00F10859">
              <w:rPr>
                <w:szCs w:val="28"/>
              </w:rPr>
              <w:t xml:space="preserve">As students practice these skills in </w:t>
            </w:r>
            <w:r w:rsidR="00A31094">
              <w:rPr>
                <w:szCs w:val="28"/>
              </w:rPr>
              <w:t>real-world scenarios</w:t>
            </w:r>
            <w:r w:rsidR="00F10859">
              <w:rPr>
                <w:szCs w:val="28"/>
              </w:rPr>
              <w:t>, the more competent they will become at creating equations and in</w:t>
            </w:r>
            <w:r w:rsidR="00A31094">
              <w:rPr>
                <w:szCs w:val="28"/>
              </w:rPr>
              <w:t>e</w:t>
            </w:r>
            <w:r w:rsidR="00F10859">
              <w:rPr>
                <w:szCs w:val="28"/>
              </w:rPr>
              <w:t xml:space="preserve">qualities that help solve problems. </w:t>
            </w:r>
            <w:r w:rsidR="0076328F" w:rsidRPr="00F10859">
              <w:rPr>
                <w:szCs w:val="28"/>
              </w:rPr>
              <w:t>Asking</w:t>
            </w:r>
            <w:r w:rsidR="00004095" w:rsidRPr="00F10859">
              <w:rPr>
                <w:szCs w:val="28"/>
              </w:rPr>
              <w:t xml:space="preserve"> their parents how they solved it also give them the perspective of other methods of practical problem solving.</w:t>
            </w:r>
          </w:p>
          <w:p w14:paraId="2E568376" w14:textId="77777777" w:rsidR="00EE6015" w:rsidRPr="00396433" w:rsidRDefault="00EE6015" w:rsidP="00EE6015">
            <w:pPr>
              <w:pStyle w:val="Default"/>
              <w:rPr>
                <w:sz w:val="22"/>
              </w:rPr>
            </w:pPr>
          </w:p>
          <w:p w14:paraId="112F87D7" w14:textId="77777777" w:rsidR="00B9173A" w:rsidRPr="00B9173A" w:rsidRDefault="00B9173A" w:rsidP="00B9173A">
            <w:pPr>
              <w:rPr>
                <w:rFonts w:ascii="Arial" w:eastAsia="Times New Roman" w:hAnsi="Arial" w:cs="Arial"/>
                <w:i/>
                <w:color w:val="000000"/>
                <w:sz w:val="20"/>
                <w:szCs w:val="20"/>
              </w:rPr>
            </w:pPr>
          </w:p>
          <w:p w14:paraId="6E8A0CCF" w14:textId="5F03A3B3" w:rsidR="00B9173A" w:rsidRPr="00B9173A" w:rsidRDefault="00B9173A" w:rsidP="00B9173A">
            <w:pPr>
              <w:rPr>
                <w:rFonts w:ascii="Arial" w:hAnsi="Arial" w:cs="Arial"/>
                <w:b/>
                <w:sz w:val="20"/>
                <w:szCs w:val="20"/>
              </w:rPr>
            </w:pPr>
          </w:p>
        </w:tc>
        <w:tc>
          <w:tcPr>
            <w:tcW w:w="1080" w:type="dxa"/>
          </w:tcPr>
          <w:p w14:paraId="77E232DA" w14:textId="77777777" w:rsidR="00581CF6" w:rsidRDefault="00787888" w:rsidP="00B9173A">
            <w:pPr>
              <w:jc w:val="center"/>
              <w:rPr>
                <w:rFonts w:ascii="Arial" w:hAnsi="Arial" w:cs="Arial"/>
                <w:b/>
                <w:sz w:val="20"/>
                <w:szCs w:val="20"/>
              </w:rPr>
            </w:pPr>
            <w:r w:rsidRPr="00B9173A">
              <w:rPr>
                <w:rFonts w:ascii="Arial" w:hAnsi="Arial" w:cs="Arial"/>
                <w:b/>
                <w:sz w:val="20"/>
                <w:szCs w:val="20"/>
              </w:rPr>
              <w:t>Time Needed</w:t>
            </w:r>
          </w:p>
          <w:p w14:paraId="2FC95988" w14:textId="77777777" w:rsidR="00A31094" w:rsidRDefault="00A31094" w:rsidP="00B9173A">
            <w:pPr>
              <w:jc w:val="center"/>
              <w:rPr>
                <w:rFonts w:ascii="Arial" w:hAnsi="Arial" w:cs="Arial"/>
                <w:b/>
                <w:sz w:val="20"/>
                <w:szCs w:val="20"/>
              </w:rPr>
            </w:pPr>
          </w:p>
          <w:p w14:paraId="72E56A09" w14:textId="77777777" w:rsidR="00A31094" w:rsidRDefault="00A31094" w:rsidP="00B9173A">
            <w:pPr>
              <w:jc w:val="center"/>
              <w:rPr>
                <w:rFonts w:ascii="Arial" w:hAnsi="Arial" w:cs="Arial"/>
                <w:b/>
                <w:sz w:val="20"/>
                <w:szCs w:val="20"/>
              </w:rPr>
            </w:pPr>
          </w:p>
          <w:p w14:paraId="3C57DDD8" w14:textId="77777777" w:rsidR="00A31094" w:rsidRDefault="00A31094" w:rsidP="00B9173A">
            <w:pPr>
              <w:jc w:val="center"/>
              <w:rPr>
                <w:rFonts w:ascii="Arial" w:hAnsi="Arial" w:cs="Arial"/>
                <w:b/>
                <w:sz w:val="20"/>
                <w:szCs w:val="20"/>
              </w:rPr>
            </w:pPr>
          </w:p>
          <w:p w14:paraId="530FA477" w14:textId="77777777" w:rsidR="00A31094" w:rsidRDefault="00A31094" w:rsidP="00B9173A">
            <w:pPr>
              <w:jc w:val="center"/>
              <w:rPr>
                <w:rFonts w:ascii="Arial" w:hAnsi="Arial" w:cs="Arial"/>
                <w:b/>
                <w:sz w:val="20"/>
                <w:szCs w:val="20"/>
              </w:rPr>
            </w:pPr>
          </w:p>
          <w:p w14:paraId="23E6AB91" w14:textId="77777777" w:rsidR="00A31094" w:rsidRDefault="00A31094" w:rsidP="00B9173A">
            <w:pPr>
              <w:jc w:val="center"/>
              <w:rPr>
                <w:rFonts w:ascii="Arial" w:hAnsi="Arial" w:cs="Arial"/>
                <w:b/>
                <w:sz w:val="20"/>
                <w:szCs w:val="20"/>
              </w:rPr>
            </w:pPr>
          </w:p>
          <w:p w14:paraId="2435837D" w14:textId="77777777" w:rsidR="00A31094" w:rsidRDefault="00A31094" w:rsidP="00B9173A">
            <w:pPr>
              <w:jc w:val="center"/>
              <w:rPr>
                <w:rFonts w:ascii="Arial" w:hAnsi="Arial" w:cs="Arial"/>
                <w:b/>
                <w:sz w:val="20"/>
                <w:szCs w:val="20"/>
              </w:rPr>
            </w:pPr>
          </w:p>
          <w:p w14:paraId="4FADE459" w14:textId="77777777" w:rsidR="00A31094" w:rsidRDefault="00A31094" w:rsidP="00B9173A">
            <w:pPr>
              <w:jc w:val="center"/>
              <w:rPr>
                <w:rFonts w:ascii="Arial" w:hAnsi="Arial" w:cs="Arial"/>
                <w:b/>
                <w:sz w:val="20"/>
                <w:szCs w:val="20"/>
              </w:rPr>
            </w:pPr>
          </w:p>
          <w:p w14:paraId="6419F793" w14:textId="77777777" w:rsidR="00A31094" w:rsidRDefault="00A31094" w:rsidP="00B9173A">
            <w:pPr>
              <w:jc w:val="center"/>
              <w:rPr>
                <w:rFonts w:ascii="Arial" w:hAnsi="Arial" w:cs="Arial"/>
                <w:b/>
                <w:sz w:val="20"/>
                <w:szCs w:val="20"/>
              </w:rPr>
            </w:pPr>
          </w:p>
          <w:p w14:paraId="364C69FE" w14:textId="77777777" w:rsidR="00A31094" w:rsidRDefault="00A31094" w:rsidP="00B9173A">
            <w:pPr>
              <w:jc w:val="center"/>
              <w:rPr>
                <w:rFonts w:ascii="Arial" w:hAnsi="Arial" w:cs="Arial"/>
                <w:b/>
                <w:sz w:val="20"/>
                <w:szCs w:val="20"/>
              </w:rPr>
            </w:pPr>
          </w:p>
          <w:p w14:paraId="411A49CD" w14:textId="51EBEABD" w:rsidR="00A31094" w:rsidRPr="00B9173A" w:rsidRDefault="00A31094" w:rsidP="00B9173A">
            <w:pPr>
              <w:jc w:val="center"/>
              <w:rPr>
                <w:rFonts w:ascii="Arial" w:hAnsi="Arial" w:cs="Arial"/>
                <w:b/>
                <w:sz w:val="20"/>
                <w:szCs w:val="20"/>
              </w:rPr>
            </w:pPr>
            <w:r>
              <w:rPr>
                <w:rFonts w:ascii="Arial" w:hAnsi="Arial" w:cs="Arial"/>
                <w:b/>
                <w:sz w:val="20"/>
                <w:szCs w:val="20"/>
              </w:rPr>
              <w:t>Done at home</w:t>
            </w:r>
          </w:p>
        </w:tc>
      </w:tr>
    </w:tbl>
    <w:p w14:paraId="10EDF96B" w14:textId="442550C5" w:rsidR="008D4C2C" w:rsidRDefault="008D4C2C" w:rsidP="008D4C2C">
      <w:pPr>
        <w:rPr>
          <w:rFonts w:ascii="Arial" w:hAnsi="Arial" w:cs="Arial"/>
        </w:rPr>
      </w:pPr>
    </w:p>
    <w:p w14:paraId="7F0850B2" w14:textId="77777777" w:rsidR="00EE6015" w:rsidRPr="00514ED8" w:rsidRDefault="00EE6015" w:rsidP="00514ED8">
      <w:pPr>
        <w:tabs>
          <w:tab w:val="left" w:pos="3668"/>
        </w:tabs>
        <w:spacing w:after="0" w:line="480" w:lineRule="auto"/>
        <w:jc w:val="center"/>
        <w:rPr>
          <w:rFonts w:ascii="Times New Roman" w:hAnsi="Times New Roman" w:cs="Times New Roman"/>
          <w:sz w:val="24"/>
          <w:szCs w:val="24"/>
        </w:rPr>
      </w:pPr>
      <w:r w:rsidRPr="00514ED8">
        <w:rPr>
          <w:rFonts w:ascii="Times New Roman" w:hAnsi="Times New Roman" w:cs="Times New Roman"/>
          <w:sz w:val="24"/>
          <w:szCs w:val="24"/>
        </w:rPr>
        <w:t>Reference</w:t>
      </w:r>
    </w:p>
    <w:p w14:paraId="7D0CA855" w14:textId="7EBD3588" w:rsidR="00EE6015" w:rsidRPr="00514ED8" w:rsidRDefault="00EE6015" w:rsidP="00514ED8">
      <w:pPr>
        <w:tabs>
          <w:tab w:val="left" w:pos="3668"/>
        </w:tabs>
        <w:spacing w:after="0" w:line="480" w:lineRule="auto"/>
        <w:ind w:left="720" w:hanging="720"/>
        <w:rPr>
          <w:rFonts w:ascii="Times New Roman" w:hAnsi="Times New Roman" w:cs="Times New Roman"/>
          <w:sz w:val="24"/>
          <w:szCs w:val="24"/>
        </w:rPr>
      </w:pPr>
      <w:r w:rsidRPr="00514ED8">
        <w:rPr>
          <w:rFonts w:ascii="Times New Roman" w:hAnsi="Times New Roman" w:cs="Times New Roman"/>
          <w:sz w:val="24"/>
          <w:szCs w:val="24"/>
        </w:rPr>
        <w:t xml:space="preserve">Utah Education Network (n.d.). Secondary Mathematics 1. Retrieved from </w:t>
      </w:r>
      <w:r w:rsidR="00E50D78" w:rsidRPr="00514ED8">
        <w:rPr>
          <w:rFonts w:ascii="Times New Roman" w:hAnsi="Times New Roman" w:cs="Times New Roman"/>
          <w:sz w:val="24"/>
          <w:szCs w:val="24"/>
        </w:rPr>
        <w:t>https://www.uen.org/core/core.do?courseNum=5600</w:t>
      </w:r>
    </w:p>
    <w:p w14:paraId="13E36904" w14:textId="24929EF9" w:rsidR="00E50D78" w:rsidRDefault="00E50D78" w:rsidP="00B56F97">
      <w:pPr>
        <w:tabs>
          <w:tab w:val="left" w:pos="3668"/>
        </w:tabs>
        <w:rPr>
          <w:rFonts w:ascii="Times New Roman" w:hAnsi="Times New Roman" w:cs="Times New Roman"/>
          <w:sz w:val="24"/>
          <w:szCs w:val="24"/>
        </w:rPr>
      </w:pPr>
    </w:p>
    <w:p w14:paraId="5EDE5300" w14:textId="77777777" w:rsidR="00F10859" w:rsidRPr="004065E8" w:rsidRDefault="00F10859" w:rsidP="00B56F97">
      <w:pPr>
        <w:tabs>
          <w:tab w:val="left" w:pos="3668"/>
        </w:tabs>
        <w:rPr>
          <w:rFonts w:ascii="Times New Roman" w:hAnsi="Times New Roman" w:cs="Times New Roman"/>
          <w:sz w:val="24"/>
          <w:szCs w:val="24"/>
        </w:rPr>
      </w:pPr>
    </w:p>
    <w:p w14:paraId="66986284" w14:textId="6C536434" w:rsidR="00EE6015" w:rsidRPr="00514ED8" w:rsidRDefault="00E50D78" w:rsidP="00514ED8">
      <w:pPr>
        <w:spacing w:after="0" w:line="480" w:lineRule="auto"/>
        <w:jc w:val="center"/>
        <w:rPr>
          <w:rFonts w:ascii="Times New Roman" w:hAnsi="Times New Roman" w:cs="Times New Roman"/>
          <w:sz w:val="24"/>
          <w:szCs w:val="24"/>
        </w:rPr>
      </w:pPr>
      <w:r w:rsidRPr="00514ED8">
        <w:rPr>
          <w:rFonts w:ascii="Times New Roman" w:hAnsi="Times New Roman" w:cs="Times New Roman"/>
          <w:sz w:val="24"/>
          <w:szCs w:val="24"/>
        </w:rPr>
        <w:t xml:space="preserve">Collaboration with </w:t>
      </w:r>
      <w:r w:rsidR="00F34B17" w:rsidRPr="00514ED8">
        <w:rPr>
          <w:rFonts w:ascii="Times New Roman" w:hAnsi="Times New Roman" w:cs="Times New Roman"/>
          <w:sz w:val="24"/>
          <w:szCs w:val="24"/>
        </w:rPr>
        <w:t>Colleagues</w:t>
      </w:r>
    </w:p>
    <w:p w14:paraId="673A8B41" w14:textId="550F20EE" w:rsidR="00E50D78" w:rsidRPr="00514ED8" w:rsidRDefault="002D4B63" w:rsidP="00514ED8">
      <w:pPr>
        <w:spacing w:after="0" w:line="480" w:lineRule="auto"/>
        <w:ind w:firstLine="720"/>
        <w:rPr>
          <w:rFonts w:ascii="Times New Roman" w:hAnsi="Times New Roman" w:cs="Times New Roman"/>
          <w:sz w:val="24"/>
          <w:szCs w:val="24"/>
        </w:rPr>
      </w:pPr>
      <w:r w:rsidRPr="00514ED8">
        <w:rPr>
          <w:rFonts w:ascii="Times New Roman" w:hAnsi="Times New Roman" w:cs="Times New Roman"/>
          <w:sz w:val="24"/>
          <w:szCs w:val="24"/>
        </w:rPr>
        <w:t>Effectively</w:t>
      </w:r>
      <w:r w:rsidR="00E50D78" w:rsidRPr="00514ED8">
        <w:rPr>
          <w:rFonts w:ascii="Times New Roman" w:hAnsi="Times New Roman" w:cs="Times New Roman"/>
          <w:sz w:val="24"/>
          <w:szCs w:val="24"/>
        </w:rPr>
        <w:t xml:space="preserve"> designing and </w:t>
      </w:r>
      <w:r w:rsidRPr="00514ED8">
        <w:rPr>
          <w:rFonts w:ascii="Times New Roman" w:hAnsi="Times New Roman" w:cs="Times New Roman"/>
          <w:sz w:val="24"/>
          <w:szCs w:val="24"/>
        </w:rPr>
        <w:t>delivering</w:t>
      </w:r>
      <w:r w:rsidR="00E50D78" w:rsidRPr="00514ED8">
        <w:rPr>
          <w:rFonts w:ascii="Times New Roman" w:hAnsi="Times New Roman" w:cs="Times New Roman"/>
          <w:sz w:val="24"/>
          <w:szCs w:val="24"/>
        </w:rPr>
        <w:t xml:space="preserve"> this lesson would require collaboration with media professionals, </w:t>
      </w:r>
      <w:r w:rsidR="008239C4" w:rsidRPr="00514ED8">
        <w:rPr>
          <w:rFonts w:ascii="Times New Roman" w:hAnsi="Times New Roman" w:cs="Times New Roman"/>
          <w:sz w:val="24"/>
          <w:szCs w:val="24"/>
        </w:rPr>
        <w:t>teacher</w:t>
      </w:r>
      <w:r w:rsidR="0069777E">
        <w:rPr>
          <w:rFonts w:ascii="Times New Roman" w:hAnsi="Times New Roman" w:cs="Times New Roman"/>
          <w:sz w:val="24"/>
          <w:szCs w:val="24"/>
        </w:rPr>
        <w:t xml:space="preserve"> </w:t>
      </w:r>
      <w:r w:rsidR="00E50D78" w:rsidRPr="00514ED8">
        <w:rPr>
          <w:rFonts w:ascii="Times New Roman" w:hAnsi="Times New Roman" w:cs="Times New Roman"/>
          <w:sz w:val="24"/>
          <w:szCs w:val="24"/>
        </w:rPr>
        <w:t xml:space="preserve">aides/paraprofessionals, and several other types of content teachers. Collaboration with media specialists would be vital to this lesson in many ways. If the school did not already have textbook access on </w:t>
      </w:r>
      <w:r w:rsidRPr="00514ED8">
        <w:rPr>
          <w:rFonts w:ascii="Times New Roman" w:hAnsi="Times New Roman" w:cs="Times New Roman"/>
          <w:sz w:val="24"/>
          <w:szCs w:val="24"/>
        </w:rPr>
        <w:t>students’</w:t>
      </w:r>
      <w:r w:rsidR="00E50D78" w:rsidRPr="00514ED8">
        <w:rPr>
          <w:rFonts w:ascii="Times New Roman" w:hAnsi="Times New Roman" w:cs="Times New Roman"/>
          <w:sz w:val="24"/>
          <w:szCs w:val="24"/>
        </w:rPr>
        <w:t xml:space="preserve"> tablets, this would be a major undertaking that would require the help </w:t>
      </w:r>
      <w:r w:rsidRPr="00514ED8">
        <w:rPr>
          <w:rFonts w:ascii="Times New Roman" w:hAnsi="Times New Roman" w:cs="Times New Roman"/>
          <w:sz w:val="24"/>
          <w:szCs w:val="24"/>
        </w:rPr>
        <w:t>of</w:t>
      </w:r>
      <w:r w:rsidR="00E50D78" w:rsidRPr="00514ED8">
        <w:rPr>
          <w:rFonts w:ascii="Times New Roman" w:hAnsi="Times New Roman" w:cs="Times New Roman"/>
          <w:sz w:val="24"/>
          <w:szCs w:val="24"/>
        </w:rPr>
        <w:t xml:space="preserve"> the media </w:t>
      </w:r>
      <w:r w:rsidRPr="00514ED8">
        <w:rPr>
          <w:rFonts w:ascii="Times New Roman" w:hAnsi="Times New Roman" w:cs="Times New Roman"/>
          <w:sz w:val="24"/>
          <w:szCs w:val="24"/>
        </w:rPr>
        <w:t>specialist</w:t>
      </w:r>
      <w:r w:rsidR="00E50D78" w:rsidRPr="00514ED8">
        <w:rPr>
          <w:rFonts w:ascii="Times New Roman" w:hAnsi="Times New Roman" w:cs="Times New Roman"/>
          <w:sz w:val="24"/>
          <w:szCs w:val="24"/>
        </w:rPr>
        <w:t>.</w:t>
      </w:r>
      <w:r w:rsidR="00306215" w:rsidRPr="00514ED8">
        <w:rPr>
          <w:rFonts w:ascii="Times New Roman" w:hAnsi="Times New Roman" w:cs="Times New Roman"/>
          <w:sz w:val="24"/>
          <w:szCs w:val="24"/>
        </w:rPr>
        <w:t xml:space="preserve"> This</w:t>
      </w:r>
      <w:r w:rsidR="008239C4" w:rsidRPr="00514ED8">
        <w:rPr>
          <w:rFonts w:ascii="Times New Roman" w:hAnsi="Times New Roman" w:cs="Times New Roman"/>
          <w:sz w:val="24"/>
          <w:szCs w:val="24"/>
        </w:rPr>
        <w:t>,</w:t>
      </w:r>
      <w:r w:rsidR="00306215" w:rsidRPr="00514ED8">
        <w:rPr>
          <w:rFonts w:ascii="Times New Roman" w:hAnsi="Times New Roman" w:cs="Times New Roman"/>
          <w:sz w:val="24"/>
          <w:szCs w:val="24"/>
        </w:rPr>
        <w:t xml:space="preserve"> as well as compacted curriculum</w:t>
      </w:r>
      <w:r w:rsidR="008239C4" w:rsidRPr="00514ED8">
        <w:rPr>
          <w:rFonts w:ascii="Times New Roman" w:hAnsi="Times New Roman" w:cs="Times New Roman"/>
          <w:sz w:val="24"/>
          <w:szCs w:val="24"/>
        </w:rPr>
        <w:t>,</w:t>
      </w:r>
      <w:r w:rsidR="00306215" w:rsidRPr="00514ED8">
        <w:rPr>
          <w:rFonts w:ascii="Times New Roman" w:hAnsi="Times New Roman" w:cs="Times New Roman"/>
          <w:sz w:val="24"/>
          <w:szCs w:val="24"/>
        </w:rPr>
        <w:t xml:space="preserve"> would be a huge task to </w:t>
      </w:r>
      <w:r w:rsidRPr="00514ED8">
        <w:rPr>
          <w:rFonts w:ascii="Times New Roman" w:hAnsi="Times New Roman" w:cs="Times New Roman"/>
          <w:sz w:val="24"/>
          <w:szCs w:val="24"/>
        </w:rPr>
        <w:t>accomplish</w:t>
      </w:r>
      <w:r w:rsidR="00306215" w:rsidRPr="00514ED8">
        <w:rPr>
          <w:rFonts w:ascii="Times New Roman" w:hAnsi="Times New Roman" w:cs="Times New Roman"/>
          <w:sz w:val="24"/>
          <w:szCs w:val="24"/>
        </w:rPr>
        <w:t xml:space="preserve"> with the media specialist’s help.</w:t>
      </w:r>
      <w:r w:rsidR="00E50D78" w:rsidRPr="00514ED8">
        <w:rPr>
          <w:rFonts w:ascii="Times New Roman" w:hAnsi="Times New Roman" w:cs="Times New Roman"/>
          <w:sz w:val="24"/>
          <w:szCs w:val="24"/>
        </w:rPr>
        <w:t xml:space="preserve"> There would also be a need to add videos of each lesson to student access</w:t>
      </w:r>
      <w:r w:rsidRPr="00514ED8">
        <w:rPr>
          <w:rFonts w:ascii="Times New Roman" w:hAnsi="Times New Roman" w:cs="Times New Roman"/>
          <w:sz w:val="24"/>
          <w:szCs w:val="24"/>
        </w:rPr>
        <w:t>ible software</w:t>
      </w:r>
      <w:r w:rsidR="00E50D78" w:rsidRPr="00514ED8">
        <w:rPr>
          <w:rFonts w:ascii="Times New Roman" w:hAnsi="Times New Roman" w:cs="Times New Roman"/>
          <w:sz w:val="24"/>
          <w:szCs w:val="24"/>
        </w:rPr>
        <w:t xml:space="preserve">, preparing </w:t>
      </w:r>
      <w:r w:rsidR="003D1114">
        <w:rPr>
          <w:rFonts w:ascii="Times New Roman" w:hAnsi="Times New Roman" w:cs="Times New Roman"/>
          <w:sz w:val="24"/>
          <w:szCs w:val="24"/>
        </w:rPr>
        <w:t xml:space="preserve">the </w:t>
      </w:r>
      <w:r w:rsidR="00E50D78" w:rsidRPr="00514ED8">
        <w:rPr>
          <w:rFonts w:ascii="Times New Roman" w:hAnsi="Times New Roman" w:cs="Times New Roman"/>
          <w:sz w:val="24"/>
          <w:szCs w:val="24"/>
        </w:rPr>
        <w:t>video used within</w:t>
      </w:r>
      <w:r w:rsidR="00B11542">
        <w:rPr>
          <w:rFonts w:ascii="Times New Roman" w:hAnsi="Times New Roman" w:cs="Times New Roman"/>
          <w:sz w:val="24"/>
          <w:szCs w:val="24"/>
        </w:rPr>
        <w:t xml:space="preserve"> the</w:t>
      </w:r>
      <w:r w:rsidR="00E50D78" w:rsidRPr="00514ED8">
        <w:rPr>
          <w:rFonts w:ascii="Times New Roman" w:hAnsi="Times New Roman" w:cs="Times New Roman"/>
          <w:sz w:val="24"/>
          <w:szCs w:val="24"/>
        </w:rPr>
        <w:t xml:space="preserve"> </w:t>
      </w:r>
      <w:r w:rsidRPr="00514ED8">
        <w:rPr>
          <w:rFonts w:ascii="Times New Roman" w:hAnsi="Times New Roman" w:cs="Times New Roman"/>
          <w:sz w:val="24"/>
          <w:szCs w:val="24"/>
        </w:rPr>
        <w:t>anticipatory</w:t>
      </w:r>
      <w:r w:rsidR="00E50D78" w:rsidRPr="00514ED8">
        <w:rPr>
          <w:rFonts w:ascii="Times New Roman" w:hAnsi="Times New Roman" w:cs="Times New Roman"/>
          <w:sz w:val="24"/>
          <w:szCs w:val="24"/>
        </w:rPr>
        <w:t xml:space="preserve"> set, </w:t>
      </w:r>
      <w:r w:rsidRPr="00514ED8">
        <w:rPr>
          <w:rFonts w:ascii="Times New Roman" w:hAnsi="Times New Roman" w:cs="Times New Roman"/>
          <w:sz w:val="24"/>
          <w:szCs w:val="24"/>
        </w:rPr>
        <w:t xml:space="preserve">incorporating </w:t>
      </w:r>
      <w:r w:rsidR="00E50D78" w:rsidRPr="00514ED8">
        <w:rPr>
          <w:rFonts w:ascii="Times New Roman" w:hAnsi="Times New Roman" w:cs="Times New Roman"/>
          <w:sz w:val="24"/>
          <w:szCs w:val="24"/>
        </w:rPr>
        <w:t>software that enable</w:t>
      </w:r>
      <w:r w:rsidR="003D1114">
        <w:rPr>
          <w:rFonts w:ascii="Times New Roman" w:hAnsi="Times New Roman" w:cs="Times New Roman"/>
          <w:sz w:val="24"/>
          <w:szCs w:val="24"/>
        </w:rPr>
        <w:t>s</w:t>
      </w:r>
      <w:r w:rsidR="00E50D78" w:rsidRPr="00514ED8">
        <w:rPr>
          <w:rFonts w:ascii="Times New Roman" w:hAnsi="Times New Roman" w:cs="Times New Roman"/>
          <w:sz w:val="24"/>
          <w:szCs w:val="24"/>
        </w:rPr>
        <w:t xml:space="preserve"> ELL students to hear/read directions in their native language, and to read </w:t>
      </w:r>
      <w:r w:rsidRPr="00514ED8">
        <w:rPr>
          <w:rFonts w:ascii="Times New Roman" w:hAnsi="Times New Roman" w:cs="Times New Roman"/>
          <w:sz w:val="24"/>
          <w:szCs w:val="24"/>
        </w:rPr>
        <w:t>directions</w:t>
      </w:r>
      <w:r w:rsidR="00E50D78" w:rsidRPr="00514ED8">
        <w:rPr>
          <w:rFonts w:ascii="Times New Roman" w:hAnsi="Times New Roman" w:cs="Times New Roman"/>
          <w:sz w:val="24"/>
          <w:szCs w:val="24"/>
        </w:rPr>
        <w:t xml:space="preserve"> </w:t>
      </w:r>
      <w:r w:rsidRPr="00514ED8">
        <w:rPr>
          <w:rFonts w:ascii="Times New Roman" w:hAnsi="Times New Roman" w:cs="Times New Roman"/>
          <w:sz w:val="24"/>
          <w:szCs w:val="24"/>
        </w:rPr>
        <w:t>aloud</w:t>
      </w:r>
      <w:r w:rsidR="00E50D78" w:rsidRPr="00514ED8">
        <w:rPr>
          <w:rFonts w:ascii="Times New Roman" w:hAnsi="Times New Roman" w:cs="Times New Roman"/>
          <w:sz w:val="24"/>
          <w:szCs w:val="24"/>
        </w:rPr>
        <w:t xml:space="preserve"> for students with special needs. Along these same lines, </w:t>
      </w:r>
      <w:r w:rsidR="00306215" w:rsidRPr="00514ED8">
        <w:rPr>
          <w:rFonts w:ascii="Times New Roman" w:hAnsi="Times New Roman" w:cs="Times New Roman"/>
          <w:sz w:val="24"/>
          <w:szCs w:val="24"/>
        </w:rPr>
        <w:t xml:space="preserve">since some of the activities require student creation using </w:t>
      </w:r>
      <w:r w:rsidRPr="00514ED8">
        <w:rPr>
          <w:rFonts w:ascii="Times New Roman" w:hAnsi="Times New Roman" w:cs="Times New Roman"/>
          <w:sz w:val="24"/>
          <w:szCs w:val="24"/>
        </w:rPr>
        <w:t>technology</w:t>
      </w:r>
      <w:r w:rsidR="00306215" w:rsidRPr="00514ED8">
        <w:rPr>
          <w:rFonts w:ascii="Times New Roman" w:hAnsi="Times New Roman" w:cs="Times New Roman"/>
          <w:sz w:val="24"/>
          <w:szCs w:val="24"/>
        </w:rPr>
        <w:t>, collaboration with the computer/</w:t>
      </w:r>
      <w:r w:rsidRPr="00514ED8">
        <w:rPr>
          <w:rFonts w:ascii="Times New Roman" w:hAnsi="Times New Roman" w:cs="Times New Roman"/>
          <w:sz w:val="24"/>
          <w:szCs w:val="24"/>
        </w:rPr>
        <w:t>technology</w:t>
      </w:r>
      <w:r w:rsidR="00306215" w:rsidRPr="00514ED8">
        <w:rPr>
          <w:rFonts w:ascii="Times New Roman" w:hAnsi="Times New Roman" w:cs="Times New Roman"/>
          <w:sz w:val="24"/>
          <w:szCs w:val="24"/>
        </w:rPr>
        <w:t xml:space="preserve"> teacher to determine </w:t>
      </w:r>
      <w:proofErr w:type="gramStart"/>
      <w:r w:rsidR="00306215" w:rsidRPr="00514ED8">
        <w:rPr>
          <w:rFonts w:ascii="Times New Roman" w:hAnsi="Times New Roman" w:cs="Times New Roman"/>
          <w:sz w:val="24"/>
          <w:szCs w:val="24"/>
        </w:rPr>
        <w:t>students</w:t>
      </w:r>
      <w:proofErr w:type="gramEnd"/>
      <w:r w:rsidR="00306215" w:rsidRPr="00514ED8">
        <w:rPr>
          <w:rFonts w:ascii="Times New Roman" w:hAnsi="Times New Roman" w:cs="Times New Roman"/>
          <w:sz w:val="24"/>
          <w:szCs w:val="24"/>
        </w:rPr>
        <w:t xml:space="preserve"> abilities with programs such as PowerPoint</w:t>
      </w:r>
      <w:r w:rsidRPr="00514ED8">
        <w:rPr>
          <w:rFonts w:ascii="Times New Roman" w:hAnsi="Times New Roman" w:cs="Times New Roman"/>
          <w:sz w:val="24"/>
          <w:szCs w:val="24"/>
        </w:rPr>
        <w:t xml:space="preserve"> would help student learn cross-</w:t>
      </w:r>
      <w:r w:rsidR="00B56F97" w:rsidRPr="00514ED8">
        <w:rPr>
          <w:rFonts w:ascii="Times New Roman" w:hAnsi="Times New Roman" w:cs="Times New Roman"/>
          <w:sz w:val="24"/>
          <w:szCs w:val="24"/>
        </w:rPr>
        <w:t>disciplinary</w:t>
      </w:r>
      <w:r w:rsidRPr="00514ED8">
        <w:rPr>
          <w:rFonts w:ascii="Times New Roman" w:hAnsi="Times New Roman" w:cs="Times New Roman"/>
          <w:sz w:val="24"/>
          <w:szCs w:val="24"/>
        </w:rPr>
        <w:t xml:space="preserve"> </w:t>
      </w:r>
      <w:r w:rsidR="00B56F97" w:rsidRPr="00514ED8">
        <w:rPr>
          <w:rFonts w:ascii="Times New Roman" w:hAnsi="Times New Roman" w:cs="Times New Roman"/>
          <w:sz w:val="24"/>
          <w:szCs w:val="24"/>
        </w:rPr>
        <w:t xml:space="preserve">skills </w:t>
      </w:r>
      <w:r w:rsidRPr="00514ED8">
        <w:rPr>
          <w:rFonts w:ascii="Times New Roman" w:hAnsi="Times New Roman" w:cs="Times New Roman"/>
          <w:sz w:val="24"/>
          <w:szCs w:val="24"/>
        </w:rPr>
        <w:t xml:space="preserve">and ensure their success using such </w:t>
      </w:r>
      <w:commentRangeStart w:id="1"/>
      <w:r w:rsidRPr="00514ED8">
        <w:rPr>
          <w:rFonts w:ascii="Times New Roman" w:hAnsi="Times New Roman" w:cs="Times New Roman"/>
          <w:sz w:val="24"/>
          <w:szCs w:val="24"/>
        </w:rPr>
        <w:t>programs</w:t>
      </w:r>
      <w:commentRangeEnd w:id="1"/>
      <w:r w:rsidR="002F7DAF">
        <w:rPr>
          <w:rStyle w:val="CommentReference"/>
        </w:rPr>
        <w:commentReference w:id="1"/>
      </w:r>
      <w:r w:rsidRPr="00514ED8">
        <w:rPr>
          <w:rFonts w:ascii="Times New Roman" w:hAnsi="Times New Roman" w:cs="Times New Roman"/>
          <w:sz w:val="24"/>
          <w:szCs w:val="24"/>
        </w:rPr>
        <w:t>.</w:t>
      </w:r>
      <w:r w:rsidR="00306215" w:rsidRPr="00514ED8">
        <w:rPr>
          <w:rFonts w:ascii="Times New Roman" w:hAnsi="Times New Roman" w:cs="Times New Roman"/>
          <w:sz w:val="24"/>
          <w:szCs w:val="24"/>
        </w:rPr>
        <w:t xml:space="preserve"> Collaborating with the English teacher in the same grade level would be a wise idea </w:t>
      </w:r>
      <w:r w:rsidRPr="00514ED8">
        <w:rPr>
          <w:rFonts w:ascii="Times New Roman" w:hAnsi="Times New Roman" w:cs="Times New Roman"/>
          <w:sz w:val="24"/>
          <w:szCs w:val="24"/>
        </w:rPr>
        <w:t>to</w:t>
      </w:r>
      <w:r w:rsidR="00306215" w:rsidRPr="00514ED8">
        <w:rPr>
          <w:rFonts w:ascii="Times New Roman" w:hAnsi="Times New Roman" w:cs="Times New Roman"/>
          <w:sz w:val="24"/>
          <w:szCs w:val="24"/>
        </w:rPr>
        <w:t xml:space="preserve"> determine if the </w:t>
      </w:r>
      <w:r w:rsidRPr="00514ED8">
        <w:rPr>
          <w:rFonts w:ascii="Times New Roman" w:hAnsi="Times New Roman" w:cs="Times New Roman"/>
          <w:sz w:val="24"/>
          <w:szCs w:val="24"/>
        </w:rPr>
        <w:t>vocabulary</w:t>
      </w:r>
      <w:r w:rsidR="00306215" w:rsidRPr="00514ED8">
        <w:rPr>
          <w:rFonts w:ascii="Times New Roman" w:hAnsi="Times New Roman" w:cs="Times New Roman"/>
          <w:sz w:val="24"/>
          <w:szCs w:val="24"/>
        </w:rPr>
        <w:t xml:space="preserve"> terms are at the </w:t>
      </w:r>
      <w:r w:rsidR="003D1114">
        <w:rPr>
          <w:rFonts w:ascii="Times New Roman" w:hAnsi="Times New Roman" w:cs="Times New Roman"/>
          <w:sz w:val="24"/>
          <w:szCs w:val="24"/>
        </w:rPr>
        <w:t xml:space="preserve">correct </w:t>
      </w:r>
      <w:r w:rsidR="00306215" w:rsidRPr="00514ED8">
        <w:rPr>
          <w:rFonts w:ascii="Times New Roman" w:hAnsi="Times New Roman" w:cs="Times New Roman"/>
          <w:sz w:val="24"/>
          <w:szCs w:val="24"/>
        </w:rPr>
        <w:t xml:space="preserve">developmental level for the students. </w:t>
      </w:r>
      <w:r w:rsidR="008239C4" w:rsidRPr="00514ED8">
        <w:rPr>
          <w:rFonts w:ascii="Times New Roman" w:hAnsi="Times New Roman" w:cs="Times New Roman"/>
          <w:sz w:val="24"/>
          <w:szCs w:val="24"/>
        </w:rPr>
        <w:t xml:space="preserve">He/she could also suggest methods for best teaching new vocabulary words, especially to ELL students or student with special needs. </w:t>
      </w:r>
      <w:r w:rsidR="00DC6350">
        <w:rPr>
          <w:rFonts w:ascii="Times New Roman" w:hAnsi="Times New Roman" w:cs="Times New Roman"/>
          <w:sz w:val="24"/>
          <w:szCs w:val="24"/>
        </w:rPr>
        <w:t>Translating materials into ELL student’s native language(s) would also possibly require working with the EL</w:t>
      </w:r>
      <w:r w:rsidR="00B11542">
        <w:rPr>
          <w:rFonts w:ascii="Times New Roman" w:hAnsi="Times New Roman" w:cs="Times New Roman"/>
          <w:sz w:val="24"/>
          <w:szCs w:val="24"/>
        </w:rPr>
        <w:t>A</w:t>
      </w:r>
      <w:r w:rsidR="00DC6350">
        <w:rPr>
          <w:rFonts w:ascii="Times New Roman" w:hAnsi="Times New Roman" w:cs="Times New Roman"/>
          <w:sz w:val="24"/>
          <w:szCs w:val="24"/>
        </w:rPr>
        <w:t xml:space="preserve"> teacher</w:t>
      </w:r>
      <w:r w:rsidR="0069777E">
        <w:rPr>
          <w:rFonts w:ascii="Times New Roman" w:hAnsi="Times New Roman" w:cs="Times New Roman"/>
          <w:sz w:val="24"/>
          <w:szCs w:val="24"/>
        </w:rPr>
        <w:t xml:space="preserve">, who could suggest </w:t>
      </w:r>
      <w:r w:rsidR="00DC6350">
        <w:rPr>
          <w:rFonts w:ascii="Times New Roman" w:hAnsi="Times New Roman" w:cs="Times New Roman"/>
          <w:sz w:val="24"/>
          <w:szCs w:val="24"/>
        </w:rPr>
        <w:t xml:space="preserve">suitable software that students could use for translation purposes. </w:t>
      </w:r>
      <w:r w:rsidR="00B56F97" w:rsidRPr="00514ED8">
        <w:rPr>
          <w:rFonts w:ascii="Times New Roman" w:hAnsi="Times New Roman" w:cs="Times New Roman"/>
          <w:sz w:val="24"/>
          <w:szCs w:val="24"/>
        </w:rPr>
        <w:t>Working together</w:t>
      </w:r>
      <w:r w:rsidR="00306215" w:rsidRPr="00514ED8">
        <w:rPr>
          <w:rFonts w:ascii="Times New Roman" w:hAnsi="Times New Roman" w:cs="Times New Roman"/>
          <w:sz w:val="24"/>
          <w:szCs w:val="24"/>
        </w:rPr>
        <w:t xml:space="preserve"> with other mathematics teachers would be </w:t>
      </w:r>
      <w:r w:rsidR="008239C4" w:rsidRPr="00514ED8">
        <w:rPr>
          <w:rFonts w:ascii="Times New Roman" w:hAnsi="Times New Roman" w:cs="Times New Roman"/>
          <w:sz w:val="24"/>
          <w:szCs w:val="24"/>
        </w:rPr>
        <w:t>crucial</w:t>
      </w:r>
      <w:r w:rsidR="00306215" w:rsidRPr="00514ED8">
        <w:rPr>
          <w:rFonts w:ascii="Times New Roman" w:hAnsi="Times New Roman" w:cs="Times New Roman"/>
          <w:sz w:val="24"/>
          <w:szCs w:val="24"/>
        </w:rPr>
        <w:t xml:space="preserve"> to develop a summative test, to come up with appropriate and challenging word problems, and to develop a compacted curriculum (if </w:t>
      </w:r>
      <w:r w:rsidRPr="00514ED8">
        <w:rPr>
          <w:rFonts w:ascii="Times New Roman" w:hAnsi="Times New Roman" w:cs="Times New Roman"/>
          <w:sz w:val="24"/>
          <w:szCs w:val="24"/>
        </w:rPr>
        <w:t xml:space="preserve">the </w:t>
      </w:r>
      <w:r w:rsidR="00306215" w:rsidRPr="00514ED8">
        <w:rPr>
          <w:rFonts w:ascii="Times New Roman" w:hAnsi="Times New Roman" w:cs="Times New Roman"/>
          <w:sz w:val="24"/>
          <w:szCs w:val="24"/>
        </w:rPr>
        <w:t xml:space="preserve">school did not already have it </w:t>
      </w:r>
      <w:r w:rsidRPr="00514ED8">
        <w:rPr>
          <w:rFonts w:ascii="Times New Roman" w:hAnsi="Times New Roman" w:cs="Times New Roman"/>
          <w:sz w:val="24"/>
          <w:szCs w:val="24"/>
        </w:rPr>
        <w:t>available</w:t>
      </w:r>
      <w:r w:rsidR="00306215" w:rsidRPr="00514ED8">
        <w:rPr>
          <w:rFonts w:ascii="Times New Roman" w:hAnsi="Times New Roman" w:cs="Times New Roman"/>
          <w:sz w:val="24"/>
          <w:szCs w:val="24"/>
        </w:rPr>
        <w:t>). In the deliver</w:t>
      </w:r>
      <w:r w:rsidR="00B56F97" w:rsidRPr="00514ED8">
        <w:rPr>
          <w:rFonts w:ascii="Times New Roman" w:hAnsi="Times New Roman" w:cs="Times New Roman"/>
          <w:sz w:val="24"/>
          <w:szCs w:val="24"/>
        </w:rPr>
        <w:t>y</w:t>
      </w:r>
      <w:r w:rsidR="00306215" w:rsidRPr="00514ED8">
        <w:rPr>
          <w:rFonts w:ascii="Times New Roman" w:hAnsi="Times New Roman" w:cs="Times New Roman"/>
          <w:sz w:val="24"/>
          <w:szCs w:val="24"/>
        </w:rPr>
        <w:t xml:space="preserve"> of the lesson, communicating with any available aides/paraprofessionals the details of the group activities would be great to help the activities to run </w:t>
      </w:r>
      <w:r w:rsidRPr="00514ED8">
        <w:rPr>
          <w:rFonts w:ascii="Times New Roman" w:hAnsi="Times New Roman" w:cs="Times New Roman"/>
          <w:sz w:val="24"/>
          <w:szCs w:val="24"/>
        </w:rPr>
        <w:t>smoothly</w:t>
      </w:r>
      <w:r w:rsidR="00306215" w:rsidRPr="00514ED8">
        <w:rPr>
          <w:rFonts w:ascii="Times New Roman" w:hAnsi="Times New Roman" w:cs="Times New Roman"/>
          <w:sz w:val="24"/>
          <w:szCs w:val="24"/>
        </w:rPr>
        <w:t xml:space="preserve"> and to help the aides/paraprofessionals </w:t>
      </w:r>
      <w:r w:rsidRPr="00514ED8">
        <w:rPr>
          <w:rFonts w:ascii="Times New Roman" w:hAnsi="Times New Roman" w:cs="Times New Roman"/>
          <w:sz w:val="24"/>
          <w:szCs w:val="24"/>
        </w:rPr>
        <w:t>explain</w:t>
      </w:r>
      <w:r w:rsidR="00306215" w:rsidRPr="00514ED8">
        <w:rPr>
          <w:rFonts w:ascii="Times New Roman" w:hAnsi="Times New Roman" w:cs="Times New Roman"/>
          <w:sz w:val="24"/>
          <w:szCs w:val="24"/>
        </w:rPr>
        <w:t xml:space="preserve"> content to students who may </w:t>
      </w:r>
      <w:r w:rsidRPr="00514ED8">
        <w:rPr>
          <w:rFonts w:ascii="Times New Roman" w:hAnsi="Times New Roman" w:cs="Times New Roman"/>
          <w:sz w:val="24"/>
          <w:szCs w:val="24"/>
        </w:rPr>
        <w:t>struggle</w:t>
      </w:r>
      <w:r w:rsidR="00306215" w:rsidRPr="00514ED8">
        <w:rPr>
          <w:rFonts w:ascii="Times New Roman" w:hAnsi="Times New Roman" w:cs="Times New Roman"/>
          <w:sz w:val="24"/>
          <w:szCs w:val="24"/>
        </w:rPr>
        <w:t>.</w:t>
      </w:r>
      <w:r w:rsidR="00B56F97" w:rsidRPr="00514ED8">
        <w:rPr>
          <w:rFonts w:ascii="Times New Roman" w:hAnsi="Times New Roman" w:cs="Times New Roman"/>
          <w:sz w:val="24"/>
          <w:szCs w:val="24"/>
        </w:rPr>
        <w:t xml:space="preserve"> Only through collaborating with these many important professionals will this lesson reach its height of </w:t>
      </w:r>
      <w:commentRangeStart w:id="2"/>
      <w:r w:rsidR="00B56F97" w:rsidRPr="00514ED8">
        <w:rPr>
          <w:rFonts w:ascii="Times New Roman" w:hAnsi="Times New Roman" w:cs="Times New Roman"/>
          <w:sz w:val="24"/>
          <w:szCs w:val="24"/>
        </w:rPr>
        <w:t>effectiveness</w:t>
      </w:r>
      <w:commentRangeEnd w:id="2"/>
      <w:r w:rsidR="00881314">
        <w:rPr>
          <w:rStyle w:val="CommentReference"/>
        </w:rPr>
        <w:commentReference w:id="2"/>
      </w:r>
      <w:r w:rsidR="00B56F97" w:rsidRPr="00514ED8">
        <w:rPr>
          <w:rFonts w:ascii="Times New Roman" w:hAnsi="Times New Roman" w:cs="Times New Roman"/>
          <w:sz w:val="24"/>
          <w:szCs w:val="24"/>
        </w:rPr>
        <w:t>.</w:t>
      </w:r>
    </w:p>
    <w:sectPr w:rsidR="00E50D78" w:rsidRPr="00514ED8">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indy Barnes" w:date="2020-06-19T22:57:00Z" w:initials="CB">
    <w:p w14:paraId="3DED1A7C" w14:textId="77777777" w:rsidR="002F7DAF" w:rsidRDefault="002F7DAF" w:rsidP="002F7DAF">
      <w:pPr>
        <w:rPr>
          <w:b/>
          <w:bCs/>
          <w:color w:val="7030A0"/>
          <w:sz w:val="24"/>
          <w:szCs w:val="24"/>
        </w:rPr>
      </w:pPr>
      <w:r>
        <w:rPr>
          <w:rStyle w:val="CommentReference"/>
        </w:rPr>
        <w:annotationRef/>
      </w:r>
      <w:r>
        <w:rPr>
          <w:b/>
          <w:bCs/>
          <w:color w:val="7030A0"/>
          <w:sz w:val="24"/>
          <w:szCs w:val="24"/>
          <w:shd w:val="clear" w:color="auto" w:fill="FFFFFF"/>
        </w:rPr>
        <w:t>I</w:t>
      </w:r>
      <w:r w:rsidRPr="009553C6">
        <w:rPr>
          <w:b/>
          <w:bCs/>
          <w:color w:val="7030A0"/>
          <w:sz w:val="24"/>
          <w:szCs w:val="24"/>
          <w:shd w:val="clear" w:color="auto" w:fill="FFFFFF"/>
        </w:rPr>
        <w:t xml:space="preserve"> am so happy to hear that </w:t>
      </w:r>
      <w:r w:rsidRPr="009553C6">
        <w:rPr>
          <w:b/>
          <w:bCs/>
          <w:color w:val="7030A0"/>
          <w:sz w:val="24"/>
          <w:szCs w:val="24"/>
        </w:rPr>
        <w:t xml:space="preserve">you see the importance and comfortable to collaborate with </w:t>
      </w:r>
      <w:r>
        <w:rPr>
          <w:b/>
          <w:bCs/>
          <w:color w:val="7030A0"/>
          <w:sz w:val="24"/>
          <w:szCs w:val="24"/>
        </w:rPr>
        <w:t xml:space="preserve">colleagues. I especially like that you realize the importance of working with the IT personnel. You have no idea how important that will be as education truly centers around technology. </w:t>
      </w:r>
    </w:p>
    <w:p w14:paraId="47534235" w14:textId="601FC59E" w:rsidR="002F7DAF" w:rsidRDefault="002F7DAF">
      <w:pPr>
        <w:pStyle w:val="CommentText"/>
      </w:pPr>
    </w:p>
  </w:comment>
  <w:comment w:id="2" w:author="Cindy Barnes" w:date="2020-06-19T22:57:00Z" w:initials="CB">
    <w:p w14:paraId="43C9F2EF" w14:textId="77777777" w:rsidR="00881314" w:rsidRPr="009553C6" w:rsidRDefault="00881314" w:rsidP="00881314">
      <w:pPr>
        <w:rPr>
          <w:b/>
          <w:bCs/>
          <w:color w:val="7030A0"/>
          <w:sz w:val="24"/>
          <w:szCs w:val="24"/>
        </w:rPr>
      </w:pPr>
      <w:r>
        <w:rPr>
          <w:rStyle w:val="CommentReference"/>
        </w:rPr>
        <w:annotationRef/>
      </w:r>
      <w:r>
        <w:rPr>
          <w:b/>
          <w:bCs/>
          <w:color w:val="7030A0"/>
          <w:sz w:val="24"/>
          <w:szCs w:val="24"/>
        </w:rPr>
        <w:t>Consider collaborating with special ed teachers as they have several strategies in their toolbox</w:t>
      </w:r>
      <w:r w:rsidRPr="009553C6">
        <w:rPr>
          <w:b/>
          <w:bCs/>
          <w:color w:val="7030A0"/>
          <w:sz w:val="24"/>
          <w:szCs w:val="24"/>
        </w:rPr>
        <w:t xml:space="preserve">.  </w:t>
      </w:r>
    </w:p>
    <w:p w14:paraId="1543A4F3" w14:textId="5F1BAD08" w:rsidR="00881314" w:rsidRDefault="008813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34235" w15:done="0"/>
  <w15:commentEx w15:paraId="1543A4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34235" w16cid:durableId="2297C144"/>
  <w16cid:commentId w16cid:paraId="1543A4F3" w16cid:durableId="2297C1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61DC" w14:textId="77777777" w:rsidR="0063560E" w:rsidRDefault="0063560E" w:rsidP="00404229">
      <w:pPr>
        <w:spacing w:after="0" w:line="240" w:lineRule="auto"/>
      </w:pPr>
      <w:r>
        <w:separator/>
      </w:r>
    </w:p>
  </w:endnote>
  <w:endnote w:type="continuationSeparator" w:id="0">
    <w:p w14:paraId="53613245" w14:textId="77777777" w:rsidR="0063560E" w:rsidRDefault="0063560E" w:rsidP="0040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6B60" w14:textId="77777777" w:rsidR="00F10859" w:rsidRPr="00D67AA9" w:rsidRDefault="00F10859" w:rsidP="000A1ABF">
    <w:pPr>
      <w:rPr>
        <w:rFonts w:ascii="Times New Roman" w:hAnsi="Times New Roman" w:cs="Times New Roman"/>
        <w:i/>
        <w:sz w:val="24"/>
        <w:szCs w:val="24"/>
      </w:rPr>
    </w:pPr>
  </w:p>
  <w:p w14:paraId="0AFB1C51" w14:textId="09336AEF" w:rsidR="00F10859" w:rsidRPr="00D67AA9" w:rsidRDefault="00F10859" w:rsidP="00D67AA9">
    <w:pPr>
      <w:jc w:val="center"/>
      <w:rPr>
        <w:rFonts w:ascii="Times New Roman" w:hAnsi="Times New Roman" w:cs="Times New Roman"/>
        <w:noProof/>
        <w:sz w:val="24"/>
        <w:szCs w:val="24"/>
      </w:rPr>
    </w:pPr>
    <w:r>
      <w:rPr>
        <w:rFonts w:ascii="Times New Roman" w:hAnsi="Times New Roman" w:cs="Times New Roman"/>
        <w:noProof/>
        <w:sz w:val="24"/>
        <w:szCs w:val="24"/>
      </w:rPr>
      <w:t>© 2019</w:t>
    </w:r>
    <w:r w:rsidRPr="00D67AA9">
      <w:rPr>
        <w:rFonts w:ascii="Times New Roman" w:hAnsi="Times New Roman" w:cs="Times New Roman"/>
        <w:noProof/>
        <w:sz w:val="24"/>
        <w:szCs w:val="24"/>
      </w:rPr>
      <w:t>. Grand Canyon University. All Rights Reserved.</w:t>
    </w:r>
  </w:p>
  <w:p w14:paraId="40F277B2" w14:textId="77777777" w:rsidR="00F10859" w:rsidRPr="00D67AA9" w:rsidRDefault="00F1085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C220" w14:textId="77777777" w:rsidR="0063560E" w:rsidRDefault="0063560E" w:rsidP="00404229">
      <w:pPr>
        <w:spacing w:after="0" w:line="240" w:lineRule="auto"/>
      </w:pPr>
      <w:r>
        <w:separator/>
      </w:r>
    </w:p>
  </w:footnote>
  <w:footnote w:type="continuationSeparator" w:id="0">
    <w:p w14:paraId="128BF220" w14:textId="77777777" w:rsidR="0063560E" w:rsidRDefault="0063560E" w:rsidP="0040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EFD" w14:textId="77777777" w:rsidR="00F10859" w:rsidRPr="00442F9B" w:rsidRDefault="00F10859" w:rsidP="00404229">
    <w:pPr>
      <w:spacing w:after="0" w:line="240" w:lineRule="auto"/>
      <w:rPr>
        <w:rFonts w:eastAsia="Times New Roman" w:cs="Times New Roman"/>
        <w:b/>
        <w:i/>
        <w:sz w:val="24"/>
        <w:szCs w:val="24"/>
      </w:rPr>
    </w:pPr>
    <w:r w:rsidRPr="00442F9B">
      <w:rPr>
        <w:i/>
        <w:noProof/>
        <w:sz w:val="24"/>
        <w:szCs w:val="24"/>
      </w:rPr>
      <w:drawing>
        <wp:anchor distT="0" distB="0" distL="114300" distR="114300" simplePos="0" relativeHeight="251659264" behindDoc="0" locked="0" layoutInCell="1" allowOverlap="1" wp14:anchorId="640A386B" wp14:editId="77235E4C">
          <wp:simplePos x="0" y="0"/>
          <wp:positionH relativeFrom="margin">
            <wp:posOffset>-356990</wp:posOffset>
          </wp:positionH>
          <wp:positionV relativeFrom="margin">
            <wp:posOffset>-760850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Pr="00442F9B">
      <w:rPr>
        <w:rFonts w:eastAsia="Times New Roman" w:cs="Times New Roman"/>
        <w:b/>
        <w:i/>
        <w:sz w:val="24"/>
        <w:szCs w:val="24"/>
      </w:rPr>
      <w:t>GCU College of Education</w:t>
    </w:r>
  </w:p>
  <w:p w14:paraId="353B3AE1" w14:textId="77777777" w:rsidR="00F10859" w:rsidRPr="00442F9B" w:rsidRDefault="00F10859"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14:paraId="3C4EA1B4" w14:textId="77777777" w:rsidR="00F10859" w:rsidRDefault="00F10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C06"/>
    <w:multiLevelType w:val="hybridMultilevel"/>
    <w:tmpl w:val="C17C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3580"/>
    <w:multiLevelType w:val="hybridMultilevel"/>
    <w:tmpl w:val="572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C0561"/>
    <w:multiLevelType w:val="hybridMultilevel"/>
    <w:tmpl w:val="1FE0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26999"/>
    <w:multiLevelType w:val="hybridMultilevel"/>
    <w:tmpl w:val="B80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C08E2"/>
    <w:multiLevelType w:val="hybridMultilevel"/>
    <w:tmpl w:val="C7FE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95F62"/>
    <w:multiLevelType w:val="hybridMultilevel"/>
    <w:tmpl w:val="04E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8"/>
  </w:num>
  <w:num w:numId="5">
    <w:abstractNumId w:val="4"/>
  </w:num>
  <w:num w:numId="6">
    <w:abstractNumId w:val="5"/>
  </w:num>
  <w:num w:numId="7">
    <w:abstractNumId w:val="11"/>
  </w:num>
  <w:num w:numId="8">
    <w:abstractNumId w:val="10"/>
  </w:num>
  <w:num w:numId="9">
    <w:abstractNumId w:val="1"/>
  </w:num>
  <w:num w:numId="10">
    <w:abstractNumId w:val="9"/>
  </w:num>
  <w:num w:numId="11">
    <w:abstractNumId w:val="3"/>
  </w:num>
  <w:num w:numId="12">
    <w:abstractNumId w:val="2"/>
  </w:num>
  <w:num w:numId="13">
    <w:abstractNumId w:val="12"/>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Barnes">
    <w15:presenceInfo w15:providerId="None" w15:userId="Cindy Bar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2C"/>
    <w:rsid w:val="000007B6"/>
    <w:rsid w:val="00004095"/>
    <w:rsid w:val="00053B7F"/>
    <w:rsid w:val="0006194F"/>
    <w:rsid w:val="000625D6"/>
    <w:rsid w:val="000A1ABF"/>
    <w:rsid w:val="000C2D15"/>
    <w:rsid w:val="000F0B91"/>
    <w:rsid w:val="000F6622"/>
    <w:rsid w:val="00111F87"/>
    <w:rsid w:val="00112239"/>
    <w:rsid w:val="00115AFC"/>
    <w:rsid w:val="00115DE3"/>
    <w:rsid w:val="00123EB7"/>
    <w:rsid w:val="001661CD"/>
    <w:rsid w:val="00170BE2"/>
    <w:rsid w:val="00170C76"/>
    <w:rsid w:val="001A3D91"/>
    <w:rsid w:val="001D030A"/>
    <w:rsid w:val="001D20D7"/>
    <w:rsid w:val="002125D6"/>
    <w:rsid w:val="00240C50"/>
    <w:rsid w:val="002B387D"/>
    <w:rsid w:val="002C35C7"/>
    <w:rsid w:val="002D39B4"/>
    <w:rsid w:val="002D4B63"/>
    <w:rsid w:val="002E3240"/>
    <w:rsid w:val="002F4DCF"/>
    <w:rsid w:val="002F7DAF"/>
    <w:rsid w:val="00306215"/>
    <w:rsid w:val="00334B19"/>
    <w:rsid w:val="00340213"/>
    <w:rsid w:val="00383796"/>
    <w:rsid w:val="003917AC"/>
    <w:rsid w:val="003D0C46"/>
    <w:rsid w:val="003D1114"/>
    <w:rsid w:val="003E1743"/>
    <w:rsid w:val="00401F9D"/>
    <w:rsid w:val="00404229"/>
    <w:rsid w:val="00404DDD"/>
    <w:rsid w:val="004065E8"/>
    <w:rsid w:val="004303F6"/>
    <w:rsid w:val="00442F50"/>
    <w:rsid w:val="004449E2"/>
    <w:rsid w:val="0044711D"/>
    <w:rsid w:val="00454628"/>
    <w:rsid w:val="00463F5B"/>
    <w:rsid w:val="0047550E"/>
    <w:rsid w:val="00481499"/>
    <w:rsid w:val="0049611A"/>
    <w:rsid w:val="004B123A"/>
    <w:rsid w:val="004C5BC8"/>
    <w:rsid w:val="004F4A7A"/>
    <w:rsid w:val="00513EFD"/>
    <w:rsid w:val="00514ED8"/>
    <w:rsid w:val="00522585"/>
    <w:rsid w:val="0054029F"/>
    <w:rsid w:val="005811FB"/>
    <w:rsid w:val="00581CF6"/>
    <w:rsid w:val="00592FEF"/>
    <w:rsid w:val="005B5ED5"/>
    <w:rsid w:val="005C2F83"/>
    <w:rsid w:val="005C4EDC"/>
    <w:rsid w:val="005E3348"/>
    <w:rsid w:val="005F2C20"/>
    <w:rsid w:val="00600B27"/>
    <w:rsid w:val="0062334A"/>
    <w:rsid w:val="006267BA"/>
    <w:rsid w:val="0063560E"/>
    <w:rsid w:val="00644AE3"/>
    <w:rsid w:val="0066365A"/>
    <w:rsid w:val="00665E69"/>
    <w:rsid w:val="0069777E"/>
    <w:rsid w:val="006A1F54"/>
    <w:rsid w:val="006B2A33"/>
    <w:rsid w:val="006C26A6"/>
    <w:rsid w:val="006E1360"/>
    <w:rsid w:val="006F3606"/>
    <w:rsid w:val="006F7054"/>
    <w:rsid w:val="007078BA"/>
    <w:rsid w:val="00710A47"/>
    <w:rsid w:val="00720951"/>
    <w:rsid w:val="0072308E"/>
    <w:rsid w:val="00746411"/>
    <w:rsid w:val="00754CE5"/>
    <w:rsid w:val="0076328F"/>
    <w:rsid w:val="00787888"/>
    <w:rsid w:val="007A3951"/>
    <w:rsid w:val="007C7CD7"/>
    <w:rsid w:val="007D6472"/>
    <w:rsid w:val="007E0ADF"/>
    <w:rsid w:val="007E1989"/>
    <w:rsid w:val="007F0240"/>
    <w:rsid w:val="00821135"/>
    <w:rsid w:val="008239C4"/>
    <w:rsid w:val="00833782"/>
    <w:rsid w:val="00856BD1"/>
    <w:rsid w:val="00881314"/>
    <w:rsid w:val="008A7B7B"/>
    <w:rsid w:val="008D4C2C"/>
    <w:rsid w:val="008D5E79"/>
    <w:rsid w:val="008F481E"/>
    <w:rsid w:val="008F6443"/>
    <w:rsid w:val="00924B71"/>
    <w:rsid w:val="00927214"/>
    <w:rsid w:val="00930990"/>
    <w:rsid w:val="00931F09"/>
    <w:rsid w:val="009342F1"/>
    <w:rsid w:val="009443DE"/>
    <w:rsid w:val="00966DC5"/>
    <w:rsid w:val="009A2757"/>
    <w:rsid w:val="009B5FF1"/>
    <w:rsid w:val="009C0350"/>
    <w:rsid w:val="009D259C"/>
    <w:rsid w:val="00A10E2C"/>
    <w:rsid w:val="00A17A3F"/>
    <w:rsid w:val="00A31094"/>
    <w:rsid w:val="00A63C3A"/>
    <w:rsid w:val="00A66A6B"/>
    <w:rsid w:val="00A73D02"/>
    <w:rsid w:val="00A744ED"/>
    <w:rsid w:val="00A76141"/>
    <w:rsid w:val="00AF03AC"/>
    <w:rsid w:val="00B10FF2"/>
    <w:rsid w:val="00B11542"/>
    <w:rsid w:val="00B339ED"/>
    <w:rsid w:val="00B56F97"/>
    <w:rsid w:val="00B607CC"/>
    <w:rsid w:val="00B626D2"/>
    <w:rsid w:val="00B73366"/>
    <w:rsid w:val="00B914C2"/>
    <w:rsid w:val="00B9173A"/>
    <w:rsid w:val="00BC34B3"/>
    <w:rsid w:val="00BE4E9E"/>
    <w:rsid w:val="00C02829"/>
    <w:rsid w:val="00C0322D"/>
    <w:rsid w:val="00C11FD5"/>
    <w:rsid w:val="00C32300"/>
    <w:rsid w:val="00C37D60"/>
    <w:rsid w:val="00C637CE"/>
    <w:rsid w:val="00C7678C"/>
    <w:rsid w:val="00CB7A25"/>
    <w:rsid w:val="00CE6779"/>
    <w:rsid w:val="00D24D1E"/>
    <w:rsid w:val="00D67AA9"/>
    <w:rsid w:val="00D75620"/>
    <w:rsid w:val="00D82612"/>
    <w:rsid w:val="00D90373"/>
    <w:rsid w:val="00DB5C31"/>
    <w:rsid w:val="00DC6350"/>
    <w:rsid w:val="00DD57D2"/>
    <w:rsid w:val="00DE03DD"/>
    <w:rsid w:val="00E00A53"/>
    <w:rsid w:val="00E01FBA"/>
    <w:rsid w:val="00E21080"/>
    <w:rsid w:val="00E32221"/>
    <w:rsid w:val="00E50D78"/>
    <w:rsid w:val="00E9429D"/>
    <w:rsid w:val="00ED122C"/>
    <w:rsid w:val="00ED61EC"/>
    <w:rsid w:val="00ED7EF8"/>
    <w:rsid w:val="00EE6015"/>
    <w:rsid w:val="00F10859"/>
    <w:rsid w:val="00F22C8E"/>
    <w:rsid w:val="00F34B17"/>
    <w:rsid w:val="00F4635B"/>
    <w:rsid w:val="00F6421E"/>
    <w:rsid w:val="00F77FD7"/>
    <w:rsid w:val="00FA341F"/>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C2CD"/>
  <w15:chartTrackingRefBased/>
  <w15:docId w15:val="{37EB0516-EBB6-42C1-A9B2-3A91837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 w:type="paragraph" w:customStyle="1" w:styleId="Default">
    <w:name w:val="Default"/>
    <w:rsid w:val="00170BE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50D78"/>
    <w:rPr>
      <w:color w:val="0563C1" w:themeColor="hyperlink"/>
      <w:u w:val="single"/>
    </w:rPr>
  </w:style>
  <w:style w:type="character" w:styleId="UnresolvedMention">
    <w:name w:val="Unresolved Mention"/>
    <w:basedOn w:val="DefaultParagraphFont"/>
    <w:uiPriority w:val="99"/>
    <w:semiHidden/>
    <w:unhideWhenUsed/>
    <w:rsid w:val="00E50D78"/>
    <w:rPr>
      <w:color w:val="605E5C"/>
      <w:shd w:val="clear" w:color="auto" w:fill="E1DFDD"/>
    </w:rPr>
  </w:style>
  <w:style w:type="paragraph" w:styleId="NormalWeb">
    <w:name w:val="Normal (Web)"/>
    <w:basedOn w:val="Normal"/>
    <w:uiPriority w:val="99"/>
    <w:unhideWhenUsed/>
    <w:rsid w:val="002F4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achthought.com/pedagogy/use-flexible-grouping-classro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2.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3.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4.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5.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Balsley</dc:creator>
  <cp:keywords/>
  <dc:description/>
  <cp:lastModifiedBy>Cindy Barnes</cp:lastModifiedBy>
  <cp:revision>2</cp:revision>
  <dcterms:created xsi:type="dcterms:W3CDTF">2020-06-20T06:01:00Z</dcterms:created>
  <dcterms:modified xsi:type="dcterms:W3CDTF">2020-06-20T06:01:00Z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